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B1E3" w14:textId="26FB66A5" w:rsidR="00143BC5" w:rsidRPr="00B566FE" w:rsidRDefault="00C43C33" w:rsidP="00143BC5">
      <w:pPr>
        <w:pStyle w:val="Pagetitle"/>
        <w:spacing w:after="60"/>
        <w:rPr>
          <w:color w:val="003D6A"/>
          <w:sz w:val="52"/>
          <w:szCs w:val="52"/>
        </w:rPr>
      </w:pPr>
      <w:bookmarkStart w:id="0" w:name="_Hlk144454397"/>
      <w:r w:rsidRPr="2DD09457">
        <w:rPr>
          <w:color w:val="003D6A"/>
          <w:sz w:val="52"/>
          <w:szCs w:val="52"/>
        </w:rPr>
        <w:t xml:space="preserve">Mental Health </w:t>
      </w:r>
      <w:r w:rsidR="7564DB40" w:rsidRPr="2DD09457">
        <w:rPr>
          <w:color w:val="003D6A"/>
          <w:sz w:val="52"/>
          <w:szCs w:val="52"/>
        </w:rPr>
        <w:t>File Audit</w:t>
      </w:r>
      <w:bookmarkEnd w:id="0"/>
    </w:p>
    <w:tbl>
      <w:tblPr>
        <w:tblStyle w:val="SWSPHNTable"/>
        <w:tblpPr w:leftFromText="181" w:rightFromText="181" w:bottomFromText="57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2264"/>
        <w:gridCol w:w="2408"/>
        <w:gridCol w:w="2412"/>
        <w:gridCol w:w="2550"/>
      </w:tblGrid>
      <w:tr w:rsidR="006B2B7B" w14:paraId="6DBF25D0" w14:textId="77777777" w:rsidTr="008D1691">
        <w:tc>
          <w:tcPr>
            <w:tcW w:w="9634" w:type="dxa"/>
            <w:gridSpan w:val="4"/>
            <w:shd w:val="clear" w:color="auto" w:fill="2283A2" w:themeFill="accent3"/>
          </w:tcPr>
          <w:p w14:paraId="122698C3" w14:textId="313B1677" w:rsidR="006B2B7B" w:rsidRPr="006B2B7B" w:rsidRDefault="006236F9" w:rsidP="008D1691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44C4B">
              <w:rPr>
                <w:b/>
                <w:bCs/>
                <w:color w:val="FFFFFF" w:themeColor="background1"/>
                <w:sz w:val="24"/>
                <w:szCs w:val="24"/>
              </w:rPr>
              <w:t>Deidentified File</w:t>
            </w:r>
          </w:p>
        </w:tc>
      </w:tr>
      <w:tr w:rsidR="00312D8E" w14:paraId="58217CE0" w14:textId="77777777" w:rsidTr="008D1691">
        <w:tc>
          <w:tcPr>
            <w:tcW w:w="2264" w:type="dxa"/>
            <w:shd w:val="clear" w:color="auto" w:fill="E7E6E6" w:themeFill="background2"/>
          </w:tcPr>
          <w:p w14:paraId="270B2F5B" w14:textId="3136E991" w:rsidR="00312D8E" w:rsidRPr="003A6EF6" w:rsidRDefault="00312D8E" w:rsidP="008D1691">
            <w:r w:rsidRPr="003A6EF6">
              <w:t>Referral ID</w:t>
            </w:r>
          </w:p>
        </w:tc>
        <w:tc>
          <w:tcPr>
            <w:tcW w:w="2409" w:type="dxa"/>
            <w:shd w:val="clear" w:color="auto" w:fill="E7E6E6" w:themeFill="background2"/>
          </w:tcPr>
          <w:p w14:paraId="7324875A" w14:textId="77777777" w:rsidR="00312D8E" w:rsidRPr="003A6EF6" w:rsidRDefault="00312D8E" w:rsidP="008D1691"/>
        </w:tc>
        <w:tc>
          <w:tcPr>
            <w:tcW w:w="2410" w:type="dxa"/>
            <w:shd w:val="clear" w:color="auto" w:fill="E7E6E6" w:themeFill="background2"/>
          </w:tcPr>
          <w:p w14:paraId="5B698AF8" w14:textId="22DF9006" w:rsidR="00312D8E" w:rsidRPr="003A6EF6" w:rsidRDefault="00E63116" w:rsidP="008D1691">
            <w:r w:rsidRPr="003A6EF6">
              <w:t xml:space="preserve">Consent and risk assessment complete  </w:t>
            </w:r>
          </w:p>
        </w:tc>
        <w:tc>
          <w:tcPr>
            <w:tcW w:w="2551" w:type="dxa"/>
            <w:shd w:val="clear" w:color="auto" w:fill="E7E6E6" w:themeFill="background2"/>
          </w:tcPr>
          <w:p w14:paraId="64883336" w14:textId="4F6D16A9" w:rsidR="00312D8E" w:rsidRPr="003A6EF6" w:rsidRDefault="00312D8E" w:rsidP="008D1691"/>
        </w:tc>
      </w:tr>
      <w:tr w:rsidR="00312D8E" w14:paraId="222773AA" w14:textId="77777777" w:rsidTr="008D1691">
        <w:tc>
          <w:tcPr>
            <w:tcW w:w="2264" w:type="dxa"/>
          </w:tcPr>
          <w:p w14:paraId="157CE613" w14:textId="7BD23BAD" w:rsidR="00312D8E" w:rsidRPr="003A6EF6" w:rsidRDefault="00E63116" w:rsidP="008D1691">
            <w:r w:rsidRPr="003A6EF6">
              <w:t>Date of Referral</w:t>
            </w:r>
          </w:p>
        </w:tc>
        <w:tc>
          <w:tcPr>
            <w:tcW w:w="2409" w:type="dxa"/>
          </w:tcPr>
          <w:p w14:paraId="739330A1" w14:textId="77777777" w:rsidR="00312D8E" w:rsidRPr="003A6EF6" w:rsidRDefault="00312D8E" w:rsidP="008D1691"/>
        </w:tc>
        <w:tc>
          <w:tcPr>
            <w:tcW w:w="2410" w:type="dxa"/>
          </w:tcPr>
          <w:p w14:paraId="70BD867F" w14:textId="3141B209" w:rsidR="00312D8E" w:rsidRPr="003A6EF6" w:rsidRDefault="00E63116" w:rsidP="008D1691">
            <w:r w:rsidRPr="003A6EF6">
              <w:t xml:space="preserve">Presenting complaints/diagnosis  </w:t>
            </w:r>
          </w:p>
        </w:tc>
        <w:tc>
          <w:tcPr>
            <w:tcW w:w="2551" w:type="dxa"/>
          </w:tcPr>
          <w:p w14:paraId="31DDB9A3" w14:textId="77777777" w:rsidR="00312D8E" w:rsidRPr="003A6EF6" w:rsidRDefault="00312D8E" w:rsidP="008D1691"/>
        </w:tc>
      </w:tr>
      <w:tr w:rsidR="00312D8E" w14:paraId="19FEC245" w14:textId="77777777" w:rsidTr="008D1691">
        <w:tc>
          <w:tcPr>
            <w:tcW w:w="2264" w:type="dxa"/>
            <w:shd w:val="clear" w:color="auto" w:fill="E7E6E6" w:themeFill="background2"/>
          </w:tcPr>
          <w:p w14:paraId="2DCAD072" w14:textId="31049015" w:rsidR="00312D8E" w:rsidRPr="003A6EF6" w:rsidRDefault="00E63116" w:rsidP="008D1691">
            <w:r w:rsidRPr="003A6EF6">
              <w:t>Program</w:t>
            </w:r>
          </w:p>
        </w:tc>
        <w:tc>
          <w:tcPr>
            <w:tcW w:w="2409" w:type="dxa"/>
            <w:shd w:val="clear" w:color="auto" w:fill="E7E6E6" w:themeFill="background2"/>
          </w:tcPr>
          <w:p w14:paraId="58AB7450" w14:textId="77777777" w:rsidR="00312D8E" w:rsidRPr="003A6EF6" w:rsidRDefault="00312D8E" w:rsidP="008D1691"/>
        </w:tc>
        <w:tc>
          <w:tcPr>
            <w:tcW w:w="2410" w:type="dxa"/>
            <w:shd w:val="clear" w:color="auto" w:fill="E7E6E6" w:themeFill="background2"/>
          </w:tcPr>
          <w:p w14:paraId="449A052B" w14:textId="04F167A9" w:rsidR="00312D8E" w:rsidRPr="003A6EF6" w:rsidRDefault="00E63116" w:rsidP="008D1691">
            <w:r w:rsidRPr="003A6EF6">
              <w:t>Number of Service Contacts and hours</w:t>
            </w:r>
          </w:p>
        </w:tc>
        <w:tc>
          <w:tcPr>
            <w:tcW w:w="2551" w:type="dxa"/>
            <w:shd w:val="clear" w:color="auto" w:fill="E7E6E6" w:themeFill="background2"/>
          </w:tcPr>
          <w:p w14:paraId="63C50FDF" w14:textId="77777777" w:rsidR="00312D8E" w:rsidRPr="003A6EF6" w:rsidRDefault="00312D8E" w:rsidP="008D1691"/>
        </w:tc>
      </w:tr>
      <w:tr w:rsidR="00312D8E" w14:paraId="68DD9033" w14:textId="77777777" w:rsidTr="008D1691">
        <w:tc>
          <w:tcPr>
            <w:tcW w:w="2264" w:type="dxa"/>
          </w:tcPr>
          <w:p w14:paraId="2C1B65AB" w14:textId="4D062549" w:rsidR="00E63116" w:rsidRPr="003A6EF6" w:rsidRDefault="00E63116" w:rsidP="008D1691">
            <w:r w:rsidRPr="003A6EF6">
              <w:t xml:space="preserve">Current episode status  </w:t>
            </w:r>
          </w:p>
          <w:p w14:paraId="1CE295D3" w14:textId="32180CD7" w:rsidR="00312D8E" w:rsidRPr="003A6EF6" w:rsidRDefault="00E63116" w:rsidP="008D1691">
            <w:pPr>
              <w:rPr>
                <w:i/>
                <w:iCs/>
              </w:rPr>
            </w:pPr>
            <w:r w:rsidRPr="003A6EF6">
              <w:rPr>
                <w:i/>
                <w:iCs/>
              </w:rPr>
              <w:t>(open/closed)</w:t>
            </w:r>
          </w:p>
        </w:tc>
        <w:tc>
          <w:tcPr>
            <w:tcW w:w="2409" w:type="dxa"/>
          </w:tcPr>
          <w:p w14:paraId="3B9A7201" w14:textId="77777777" w:rsidR="00312D8E" w:rsidRPr="003A6EF6" w:rsidRDefault="00312D8E" w:rsidP="008D1691"/>
        </w:tc>
        <w:tc>
          <w:tcPr>
            <w:tcW w:w="2410" w:type="dxa"/>
          </w:tcPr>
          <w:p w14:paraId="2F146C9A" w14:textId="54F42C7D" w:rsidR="00312D8E" w:rsidRPr="003A6EF6" w:rsidRDefault="003A6EF6" w:rsidP="008D1691">
            <w:r w:rsidRPr="003A6EF6">
              <w:t xml:space="preserve">Duration of time episode open  </w:t>
            </w:r>
          </w:p>
        </w:tc>
        <w:tc>
          <w:tcPr>
            <w:tcW w:w="2551" w:type="dxa"/>
          </w:tcPr>
          <w:p w14:paraId="3D971A6D" w14:textId="77777777" w:rsidR="00312D8E" w:rsidRPr="003A6EF6" w:rsidRDefault="00312D8E" w:rsidP="008D1691"/>
        </w:tc>
      </w:tr>
      <w:tr w:rsidR="00633DCE" w14:paraId="4109A2BE" w14:textId="77777777" w:rsidTr="008D1691">
        <w:tc>
          <w:tcPr>
            <w:tcW w:w="9634" w:type="dxa"/>
            <w:gridSpan w:val="4"/>
            <w:shd w:val="clear" w:color="auto" w:fill="2283A2" w:themeFill="accent3"/>
          </w:tcPr>
          <w:p w14:paraId="3699B035" w14:textId="0AC5563E" w:rsidR="00633DCE" w:rsidRPr="006B2B7B" w:rsidRDefault="00FF1943" w:rsidP="008D16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Mental Health Governance Timeframes</w:t>
            </w:r>
          </w:p>
        </w:tc>
      </w:tr>
      <w:tr w:rsidR="00C9060A" w14:paraId="4992665E" w14:textId="77777777" w:rsidTr="00B566FE">
        <w:tc>
          <w:tcPr>
            <w:tcW w:w="7085" w:type="dxa"/>
            <w:gridSpan w:val="3"/>
            <w:shd w:val="clear" w:color="auto" w:fill="E7E6E6" w:themeFill="background2"/>
          </w:tcPr>
          <w:p w14:paraId="024E1947" w14:textId="6F405D42" w:rsidR="00C9060A" w:rsidRPr="00100514" w:rsidRDefault="00C9060A" w:rsidP="008D1691">
            <w:r w:rsidRPr="00100514">
              <w:t>Referral is accepted within 3 business days (1 BD for CSPS) of allocation</w:t>
            </w:r>
          </w:p>
        </w:tc>
        <w:tc>
          <w:tcPr>
            <w:tcW w:w="2549" w:type="dxa"/>
            <w:shd w:val="clear" w:color="auto" w:fill="E7E6E6" w:themeFill="background2"/>
          </w:tcPr>
          <w:p w14:paraId="7FE9DB63" w14:textId="3A40D5DB" w:rsidR="00C9060A" w:rsidRPr="00100514" w:rsidRDefault="00C9060A" w:rsidP="008D1691"/>
        </w:tc>
      </w:tr>
      <w:tr w:rsidR="00C9060A" w14:paraId="04CA1808" w14:textId="77777777" w:rsidTr="00B566FE">
        <w:tc>
          <w:tcPr>
            <w:tcW w:w="7085" w:type="dxa"/>
            <w:gridSpan w:val="3"/>
          </w:tcPr>
          <w:p w14:paraId="7CBDED08" w14:textId="4A5BE2CC" w:rsidR="00C9060A" w:rsidRPr="00100514" w:rsidRDefault="00C9060A" w:rsidP="008D1691">
            <w:r w:rsidRPr="000B4C12">
              <w:t>Less than 90 days between service contacts for open referrals</w:t>
            </w:r>
          </w:p>
        </w:tc>
        <w:tc>
          <w:tcPr>
            <w:tcW w:w="2549" w:type="dxa"/>
          </w:tcPr>
          <w:p w14:paraId="1D3B3E19" w14:textId="77777777" w:rsidR="00C9060A" w:rsidRPr="00100514" w:rsidRDefault="00C9060A" w:rsidP="008D1691"/>
        </w:tc>
      </w:tr>
      <w:tr w:rsidR="00C9060A" w14:paraId="3BEAB294" w14:textId="77777777" w:rsidTr="00B566FE">
        <w:tc>
          <w:tcPr>
            <w:tcW w:w="7085" w:type="dxa"/>
            <w:gridSpan w:val="3"/>
            <w:shd w:val="clear" w:color="auto" w:fill="E7E6E6" w:themeFill="background2"/>
          </w:tcPr>
          <w:p w14:paraId="66732594" w14:textId="184535EE" w:rsidR="00C9060A" w:rsidRPr="00100514" w:rsidRDefault="00C9060A" w:rsidP="008D1691">
            <w:r w:rsidRPr="000B4C12">
              <w:t>First service contact within four weeks of referral (5 BD for CSPS)</w:t>
            </w:r>
          </w:p>
        </w:tc>
        <w:tc>
          <w:tcPr>
            <w:tcW w:w="2549" w:type="dxa"/>
            <w:shd w:val="clear" w:color="auto" w:fill="E7E6E6" w:themeFill="background2"/>
          </w:tcPr>
          <w:p w14:paraId="6A75953A" w14:textId="77777777" w:rsidR="00C9060A" w:rsidRPr="00100514" w:rsidRDefault="00C9060A" w:rsidP="008D1691"/>
        </w:tc>
      </w:tr>
      <w:tr w:rsidR="00C9060A" w14:paraId="6FF693A0" w14:textId="77777777" w:rsidTr="00B566FE">
        <w:tc>
          <w:tcPr>
            <w:tcW w:w="7085" w:type="dxa"/>
            <w:gridSpan w:val="3"/>
          </w:tcPr>
          <w:p w14:paraId="0D304CAE" w14:textId="08B78DA6" w:rsidR="00C9060A" w:rsidRPr="00100514" w:rsidRDefault="00C9060A" w:rsidP="008D1691">
            <w:r w:rsidRPr="000B4C12">
              <w:t xml:space="preserve">Service contact within 7 days for suicide flag (if appropriate)  </w:t>
            </w:r>
          </w:p>
        </w:tc>
        <w:tc>
          <w:tcPr>
            <w:tcW w:w="2549" w:type="dxa"/>
          </w:tcPr>
          <w:p w14:paraId="10FA5E0B" w14:textId="77777777" w:rsidR="00C9060A" w:rsidRPr="00100514" w:rsidRDefault="00C9060A" w:rsidP="008D1691"/>
        </w:tc>
      </w:tr>
      <w:tr w:rsidR="00B01A10" w14:paraId="108077DE" w14:textId="77777777" w:rsidTr="008D1691">
        <w:tc>
          <w:tcPr>
            <w:tcW w:w="9634" w:type="dxa"/>
            <w:gridSpan w:val="4"/>
            <w:shd w:val="clear" w:color="auto" w:fill="2283A2" w:themeFill="accent3"/>
          </w:tcPr>
          <w:p w14:paraId="4CB32ADE" w14:textId="65D4FED3" w:rsidR="00B01A10" w:rsidRPr="00B01A10" w:rsidRDefault="00C9060A" w:rsidP="008D1691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Outcome Measures</w:t>
            </w:r>
          </w:p>
        </w:tc>
      </w:tr>
      <w:tr w:rsidR="002F7D24" w14:paraId="50C11154" w14:textId="77777777" w:rsidTr="00B566FE">
        <w:tc>
          <w:tcPr>
            <w:tcW w:w="7085" w:type="dxa"/>
            <w:gridSpan w:val="3"/>
            <w:tcBorders>
              <w:right w:val="single" w:sz="2" w:space="0" w:color="A6A6A6" w:themeColor="background1" w:themeShade="A6"/>
            </w:tcBorders>
            <w:shd w:val="clear" w:color="auto" w:fill="E7E6E6" w:themeFill="background2"/>
          </w:tcPr>
          <w:p w14:paraId="6798F22F" w14:textId="23A4841A" w:rsidR="002F7D24" w:rsidRPr="00E422D6" w:rsidRDefault="002F7D24" w:rsidP="008D1691">
            <w:r w:rsidRPr="00AD3EDF">
              <w:t>There are 2+ outcome measures recorded if the episode is open for more than 3 months</w:t>
            </w:r>
          </w:p>
        </w:tc>
        <w:tc>
          <w:tcPr>
            <w:tcW w:w="2549" w:type="dxa"/>
            <w:tcBorders>
              <w:left w:val="single" w:sz="2" w:space="0" w:color="A6A6A6" w:themeColor="background1" w:themeShade="A6"/>
            </w:tcBorders>
            <w:shd w:val="clear" w:color="auto" w:fill="E7E6E6" w:themeFill="background2"/>
          </w:tcPr>
          <w:p w14:paraId="3837D3B1" w14:textId="77777777" w:rsidR="002F7D24" w:rsidRPr="00E422D6" w:rsidRDefault="002F7D24" w:rsidP="008D1691">
            <w:pPr>
              <w:rPr>
                <w:b/>
                <w:bCs/>
              </w:rPr>
            </w:pPr>
          </w:p>
        </w:tc>
      </w:tr>
      <w:tr w:rsidR="002F7D24" w14:paraId="0BCC0DC3" w14:textId="77777777" w:rsidTr="00B566FE">
        <w:tc>
          <w:tcPr>
            <w:tcW w:w="7085" w:type="dxa"/>
            <w:gridSpan w:val="3"/>
            <w:tcBorders>
              <w:right w:val="single" w:sz="2" w:space="0" w:color="A6A6A6" w:themeColor="background1" w:themeShade="A6"/>
            </w:tcBorders>
          </w:tcPr>
          <w:p w14:paraId="4398BC30" w14:textId="473B87FF" w:rsidR="002F7D24" w:rsidRPr="00AF162C" w:rsidRDefault="002F7D24" w:rsidP="008D1691">
            <w:r w:rsidRPr="002F7D24">
              <w:t>Evidence sighted that  YES survey offered, if episode opened more than 3 months (e.g. case note , email or message)</w:t>
            </w:r>
          </w:p>
        </w:tc>
        <w:tc>
          <w:tcPr>
            <w:tcW w:w="2549" w:type="dxa"/>
            <w:tcBorders>
              <w:left w:val="single" w:sz="2" w:space="0" w:color="A6A6A6" w:themeColor="background1" w:themeShade="A6"/>
            </w:tcBorders>
          </w:tcPr>
          <w:p w14:paraId="0431F68C" w14:textId="77777777" w:rsidR="002F7D24" w:rsidRPr="00E422D6" w:rsidRDefault="002F7D24" w:rsidP="008D1691">
            <w:pPr>
              <w:rPr>
                <w:b/>
                <w:bCs/>
              </w:rPr>
            </w:pPr>
          </w:p>
        </w:tc>
      </w:tr>
      <w:tr w:rsidR="002F7D24" w14:paraId="293263C8" w14:textId="77777777" w:rsidTr="008D1691">
        <w:tc>
          <w:tcPr>
            <w:tcW w:w="9634" w:type="dxa"/>
            <w:gridSpan w:val="4"/>
            <w:shd w:val="clear" w:color="auto" w:fill="2283A2" w:themeFill="accent3"/>
          </w:tcPr>
          <w:p w14:paraId="30041F52" w14:textId="6BF4C0C8" w:rsidR="002F7D24" w:rsidRPr="00E422D6" w:rsidRDefault="002F7D24" w:rsidP="008D1691">
            <w:pPr>
              <w:rPr>
                <w:b/>
                <w:bCs/>
              </w:rPr>
            </w:pPr>
            <w:r w:rsidRPr="00FF4EEE">
              <w:rPr>
                <w:b/>
                <w:bCs/>
                <w:color w:val="FFFFFF" w:themeColor="background1"/>
                <w:sz w:val="24"/>
                <w:szCs w:val="24"/>
              </w:rPr>
              <w:t>O</w:t>
            </w:r>
            <w:r w:rsidR="00FF4EEE">
              <w:rPr>
                <w:b/>
                <w:bCs/>
                <w:color w:val="FFFFFF" w:themeColor="background1"/>
                <w:sz w:val="24"/>
                <w:szCs w:val="24"/>
              </w:rPr>
              <w:t>ther</w:t>
            </w:r>
          </w:p>
        </w:tc>
      </w:tr>
      <w:tr w:rsidR="00BD02E7" w14:paraId="3DEA9C89" w14:textId="77777777" w:rsidTr="00B566FE">
        <w:tc>
          <w:tcPr>
            <w:tcW w:w="7085" w:type="dxa"/>
            <w:gridSpan w:val="3"/>
            <w:tcBorders>
              <w:right w:val="single" w:sz="2" w:space="0" w:color="A6A6A6" w:themeColor="background1" w:themeShade="A6"/>
            </w:tcBorders>
            <w:shd w:val="clear" w:color="auto" w:fill="E7E6E6" w:themeFill="background2"/>
          </w:tcPr>
          <w:p w14:paraId="4A84E71E" w14:textId="426A5C24" w:rsidR="00BD02E7" w:rsidRPr="00AF162C" w:rsidRDefault="00BD02E7" w:rsidP="008D1691">
            <w:r w:rsidRPr="00FF4EEE">
              <w:t>Mental Health Treatment Plan / MHTP review uploaded</w:t>
            </w:r>
          </w:p>
        </w:tc>
        <w:tc>
          <w:tcPr>
            <w:tcW w:w="2549" w:type="dxa"/>
            <w:tcBorders>
              <w:left w:val="single" w:sz="2" w:space="0" w:color="A6A6A6" w:themeColor="background1" w:themeShade="A6"/>
            </w:tcBorders>
            <w:shd w:val="clear" w:color="auto" w:fill="E7E6E6" w:themeFill="background2"/>
          </w:tcPr>
          <w:p w14:paraId="7DB25818" w14:textId="77777777" w:rsidR="00BD02E7" w:rsidRPr="00E422D6" w:rsidRDefault="00BD02E7" w:rsidP="008D1691">
            <w:pPr>
              <w:rPr>
                <w:b/>
                <w:bCs/>
              </w:rPr>
            </w:pPr>
          </w:p>
        </w:tc>
      </w:tr>
      <w:tr w:rsidR="00BD02E7" w14:paraId="08CFC6E6" w14:textId="77777777" w:rsidTr="00B566FE">
        <w:tc>
          <w:tcPr>
            <w:tcW w:w="7085" w:type="dxa"/>
            <w:gridSpan w:val="3"/>
            <w:tcBorders>
              <w:right w:val="single" w:sz="2" w:space="0" w:color="A6A6A6" w:themeColor="background1" w:themeShade="A6"/>
            </w:tcBorders>
          </w:tcPr>
          <w:p w14:paraId="4AA459B6" w14:textId="073FCEC2" w:rsidR="00BD02E7" w:rsidRPr="00AF162C" w:rsidRDefault="00BD02E7" w:rsidP="008D1691">
            <w:r w:rsidRPr="00FF4EEE">
              <w:t>Letters to General Practitioner uploaded and evident. This is to be done after initial appointment, every 3 to 6 months and on exit.</w:t>
            </w:r>
          </w:p>
        </w:tc>
        <w:tc>
          <w:tcPr>
            <w:tcW w:w="2549" w:type="dxa"/>
            <w:tcBorders>
              <w:left w:val="single" w:sz="2" w:space="0" w:color="A6A6A6" w:themeColor="background1" w:themeShade="A6"/>
            </w:tcBorders>
          </w:tcPr>
          <w:p w14:paraId="450C6D74" w14:textId="77777777" w:rsidR="00BD02E7" w:rsidRPr="00E422D6" w:rsidRDefault="00BD02E7" w:rsidP="008D1691">
            <w:pPr>
              <w:rPr>
                <w:b/>
                <w:bCs/>
              </w:rPr>
            </w:pPr>
          </w:p>
        </w:tc>
      </w:tr>
      <w:tr w:rsidR="00BD02E7" w14:paraId="3DD2CBDA" w14:textId="77777777" w:rsidTr="00B566FE">
        <w:tc>
          <w:tcPr>
            <w:tcW w:w="7085" w:type="dxa"/>
            <w:gridSpan w:val="3"/>
            <w:tcBorders>
              <w:right w:val="single" w:sz="2" w:space="0" w:color="A6A6A6" w:themeColor="background1" w:themeShade="A6"/>
            </w:tcBorders>
            <w:shd w:val="clear" w:color="auto" w:fill="E7E6E6" w:themeFill="background2"/>
          </w:tcPr>
          <w:p w14:paraId="58943A02" w14:textId="793A2F03" w:rsidR="00BD02E7" w:rsidRPr="00AF162C" w:rsidRDefault="00BD02E7" w:rsidP="008D1691">
            <w:r w:rsidRPr="00FF4EEE">
              <w:t>Other document as required e.g. recovery plans, other outcome measures</w:t>
            </w:r>
          </w:p>
        </w:tc>
        <w:tc>
          <w:tcPr>
            <w:tcW w:w="2549" w:type="dxa"/>
            <w:tcBorders>
              <w:left w:val="single" w:sz="2" w:space="0" w:color="A6A6A6" w:themeColor="background1" w:themeShade="A6"/>
            </w:tcBorders>
            <w:shd w:val="clear" w:color="auto" w:fill="E7E6E6" w:themeFill="background2"/>
          </w:tcPr>
          <w:p w14:paraId="248FDB0A" w14:textId="77777777" w:rsidR="00BD02E7" w:rsidRPr="00E422D6" w:rsidRDefault="00BD02E7" w:rsidP="008D1691">
            <w:pPr>
              <w:rPr>
                <w:b/>
                <w:bCs/>
              </w:rPr>
            </w:pPr>
          </w:p>
        </w:tc>
      </w:tr>
      <w:tr w:rsidR="00BD02E7" w14:paraId="1E168DB5" w14:textId="77777777" w:rsidTr="00B566FE">
        <w:tc>
          <w:tcPr>
            <w:tcW w:w="7085" w:type="dxa"/>
            <w:gridSpan w:val="3"/>
            <w:tcBorders>
              <w:right w:val="single" w:sz="2" w:space="0" w:color="A6A6A6" w:themeColor="background1" w:themeShade="A6"/>
            </w:tcBorders>
          </w:tcPr>
          <w:p w14:paraId="34AB6987" w14:textId="14FA4A38" w:rsidR="00BD02E7" w:rsidRPr="00AF162C" w:rsidRDefault="00BD02E7" w:rsidP="008D1691">
            <w:r w:rsidRPr="00BD02E7">
              <w:t>Appropriate notes and non-clinical contacts</w:t>
            </w:r>
          </w:p>
        </w:tc>
        <w:tc>
          <w:tcPr>
            <w:tcW w:w="2549" w:type="dxa"/>
            <w:tcBorders>
              <w:left w:val="single" w:sz="2" w:space="0" w:color="A6A6A6" w:themeColor="background1" w:themeShade="A6"/>
            </w:tcBorders>
          </w:tcPr>
          <w:p w14:paraId="1C345110" w14:textId="77777777" w:rsidR="00BD02E7" w:rsidRPr="00E422D6" w:rsidRDefault="00BD02E7" w:rsidP="008D1691">
            <w:pPr>
              <w:rPr>
                <w:b/>
                <w:bCs/>
              </w:rPr>
            </w:pPr>
          </w:p>
        </w:tc>
      </w:tr>
    </w:tbl>
    <w:p w14:paraId="7D6FA0DE" w14:textId="3987DB63" w:rsidR="00910DD1" w:rsidRPr="00B566FE" w:rsidRDefault="00910DD1" w:rsidP="00910DD1">
      <w:pPr>
        <w:rPr>
          <w:sz w:val="2"/>
          <w:szCs w:val="2"/>
        </w:rPr>
      </w:pPr>
    </w:p>
    <w:tbl>
      <w:tblPr>
        <w:tblStyle w:val="SWSPHNTable"/>
        <w:tblpPr w:leftFromText="181" w:rightFromText="181" w:bottomFromText="57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39"/>
        <w:gridCol w:w="2860"/>
        <w:gridCol w:w="663"/>
        <w:gridCol w:w="2773"/>
        <w:gridCol w:w="87"/>
        <w:gridCol w:w="621"/>
        <w:gridCol w:w="541"/>
        <w:gridCol w:w="1150"/>
      </w:tblGrid>
      <w:tr w:rsidR="00793D46" w14:paraId="345EA78F" w14:textId="77777777" w:rsidTr="00FC66A5">
        <w:tc>
          <w:tcPr>
            <w:tcW w:w="9634" w:type="dxa"/>
            <w:gridSpan w:val="8"/>
            <w:tcBorders>
              <w:top w:val="nil"/>
              <w:left w:val="nil"/>
              <w:bottom w:val="single" w:sz="2" w:space="0" w:color="A6A6A6" w:themeColor="background1" w:themeShade="A6"/>
              <w:right w:val="nil"/>
            </w:tcBorders>
          </w:tcPr>
          <w:p w14:paraId="1C9FAA8D" w14:textId="4DB2BA88" w:rsidR="00793D46" w:rsidRPr="00B566FE" w:rsidRDefault="00793D46" w:rsidP="00063941">
            <w:pPr>
              <w:rPr>
                <w:b/>
                <w:bCs/>
              </w:rPr>
            </w:pPr>
            <w:r w:rsidRPr="00B566FE">
              <w:rPr>
                <w:b/>
                <w:bCs/>
                <w:sz w:val="24"/>
                <w:szCs w:val="24"/>
              </w:rPr>
              <w:t>Summary</w:t>
            </w:r>
          </w:p>
        </w:tc>
      </w:tr>
      <w:tr w:rsidR="00793D46" w14:paraId="101D4D71" w14:textId="77777777" w:rsidTr="007C4C1A">
        <w:tc>
          <w:tcPr>
            <w:tcW w:w="7317" w:type="dxa"/>
            <w:gridSpan w:val="5"/>
            <w:tcBorders>
              <w:top w:val="single" w:sz="2" w:space="0" w:color="A6A6A6" w:themeColor="background1" w:themeShade="A6"/>
            </w:tcBorders>
          </w:tcPr>
          <w:p w14:paraId="624DDAF1" w14:textId="6AF9AD3F" w:rsidR="00793D46" w:rsidRDefault="00793D46" w:rsidP="00793D46">
            <w:r w:rsidRPr="00793D46">
              <w:t xml:space="preserve">This file audit is consistent with the requirements of the program based on the Schedule and Mental Health Governance Manual    </w:t>
            </w:r>
          </w:p>
        </w:tc>
        <w:tc>
          <w:tcPr>
            <w:tcW w:w="1164" w:type="dxa"/>
            <w:gridSpan w:val="2"/>
            <w:tcBorders>
              <w:top w:val="single" w:sz="2" w:space="0" w:color="A6A6A6" w:themeColor="background1" w:themeShade="A6"/>
              <w:right w:val="nil"/>
            </w:tcBorders>
          </w:tcPr>
          <w:p w14:paraId="253E1BC7" w14:textId="0D2B3E6E" w:rsidR="00793D46" w:rsidRPr="003757FA" w:rsidRDefault="00E05B00" w:rsidP="00063941">
            <w:sdt>
              <w:sdtPr>
                <w:rPr>
                  <w:sz w:val="32"/>
                  <w:szCs w:val="32"/>
                </w:rPr>
                <w:id w:val="-6962306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F4DA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F4DA5">
              <w:rPr>
                <w:sz w:val="32"/>
                <w:szCs w:val="32"/>
              </w:rPr>
              <w:t xml:space="preserve"> </w:t>
            </w:r>
            <w:r w:rsidR="00793D46" w:rsidRPr="00C37A14">
              <w:t>Yes</w:t>
            </w:r>
          </w:p>
        </w:tc>
        <w:tc>
          <w:tcPr>
            <w:tcW w:w="1153" w:type="dxa"/>
            <w:tcBorders>
              <w:top w:val="single" w:sz="2" w:space="0" w:color="A6A6A6" w:themeColor="background1" w:themeShade="A6"/>
              <w:left w:val="nil"/>
            </w:tcBorders>
          </w:tcPr>
          <w:p w14:paraId="5FD52C9C" w14:textId="4F06A7E0" w:rsidR="00793D46" w:rsidRPr="003757FA" w:rsidRDefault="00E05B00" w:rsidP="00063941">
            <w:sdt>
              <w:sdtPr>
                <w:rPr>
                  <w:sz w:val="32"/>
                  <w:szCs w:val="32"/>
                </w:rPr>
                <w:id w:val="6847921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93D4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F4DA5">
              <w:rPr>
                <w:sz w:val="32"/>
                <w:szCs w:val="32"/>
              </w:rPr>
              <w:t xml:space="preserve"> </w:t>
            </w:r>
            <w:r w:rsidR="00793D46" w:rsidRPr="00C37A14">
              <w:t>No</w:t>
            </w:r>
          </w:p>
        </w:tc>
      </w:tr>
      <w:tr w:rsidR="008D1691" w14:paraId="71F87020" w14:textId="77777777">
        <w:tc>
          <w:tcPr>
            <w:tcW w:w="9634" w:type="dxa"/>
            <w:gridSpan w:val="8"/>
          </w:tcPr>
          <w:p w14:paraId="59963191" w14:textId="2EB0F1A4" w:rsidR="008D1691" w:rsidRPr="00793D46" w:rsidRDefault="008D1691" w:rsidP="00063941">
            <w:pPr>
              <w:rPr>
                <w:sz w:val="32"/>
                <w:szCs w:val="32"/>
              </w:rPr>
            </w:pPr>
            <w:r w:rsidRPr="008D1691">
              <w:t>Outline any follow up actions required:</w:t>
            </w:r>
          </w:p>
        </w:tc>
      </w:tr>
      <w:tr w:rsidR="008D1691" w14:paraId="1C9E0565" w14:textId="77777777">
        <w:tc>
          <w:tcPr>
            <w:tcW w:w="9634" w:type="dxa"/>
            <w:gridSpan w:val="8"/>
          </w:tcPr>
          <w:p w14:paraId="4A243915" w14:textId="77777777" w:rsidR="008D1691" w:rsidRDefault="008D1691" w:rsidP="00063941"/>
          <w:p w14:paraId="1FD108C2" w14:textId="77777777" w:rsidR="00B566FE" w:rsidRDefault="00B566FE" w:rsidP="00063941"/>
          <w:p w14:paraId="4817FA37" w14:textId="77777777" w:rsidR="007A7411" w:rsidRDefault="007A7411" w:rsidP="00063941"/>
          <w:p w14:paraId="6848C796" w14:textId="77777777" w:rsidR="00B566FE" w:rsidRDefault="00B566FE" w:rsidP="00063941"/>
          <w:p w14:paraId="060BC5DF" w14:textId="77777777" w:rsidR="00B566FE" w:rsidRDefault="00B566FE" w:rsidP="00063941"/>
          <w:p w14:paraId="354520C9" w14:textId="77777777" w:rsidR="007C4C1A" w:rsidRDefault="007C4C1A" w:rsidP="00063941"/>
          <w:p w14:paraId="14A5B6EF" w14:textId="77777777" w:rsidR="007C4C1A" w:rsidRDefault="007C4C1A" w:rsidP="00063941"/>
          <w:p w14:paraId="0AE36672" w14:textId="77777777" w:rsidR="007C4C1A" w:rsidRDefault="007C4C1A" w:rsidP="00063941"/>
          <w:p w14:paraId="7044DB4D" w14:textId="77777777" w:rsidR="007C4C1A" w:rsidRPr="008D1691" w:rsidRDefault="007C4C1A" w:rsidP="00063941"/>
        </w:tc>
      </w:tr>
      <w:tr w:rsidR="007C4C1A" w14:paraId="337AB3DE" w14:textId="77777777" w:rsidTr="007C4C1A">
        <w:tc>
          <w:tcPr>
            <w:tcW w:w="917" w:type="dxa"/>
          </w:tcPr>
          <w:p w14:paraId="4587D5CC" w14:textId="42E97F9F" w:rsidR="007C4C1A" w:rsidRPr="007C4C1A" w:rsidRDefault="007C4C1A" w:rsidP="00063941">
            <w:pPr>
              <w:rPr>
                <w:b/>
                <w:bCs/>
              </w:rPr>
            </w:pPr>
            <w:r w:rsidRPr="007C4C1A">
              <w:rPr>
                <w:b/>
                <w:bCs/>
              </w:rPr>
              <w:lastRenderedPageBreak/>
              <w:t>Auditor:</w:t>
            </w:r>
          </w:p>
        </w:tc>
        <w:tc>
          <w:tcPr>
            <w:tcW w:w="2876" w:type="dxa"/>
          </w:tcPr>
          <w:p w14:paraId="0721DAAA" w14:textId="77777777" w:rsidR="007C4C1A" w:rsidRPr="007C4C1A" w:rsidRDefault="007C4C1A" w:rsidP="00063941"/>
        </w:tc>
        <w:tc>
          <w:tcPr>
            <w:tcW w:w="650" w:type="dxa"/>
          </w:tcPr>
          <w:p w14:paraId="38CE6049" w14:textId="74E5F025" w:rsidR="007C4C1A" w:rsidRPr="007C4C1A" w:rsidRDefault="007C4C1A" w:rsidP="007C4C1A">
            <w:pPr>
              <w:jc w:val="right"/>
              <w:rPr>
                <w:b/>
                <w:bCs/>
              </w:rPr>
            </w:pPr>
            <w:r w:rsidRPr="007C4C1A">
              <w:rPr>
                <w:b/>
                <w:bCs/>
              </w:rPr>
              <w:t>Role:</w:t>
            </w:r>
          </w:p>
        </w:tc>
        <w:tc>
          <w:tcPr>
            <w:tcW w:w="2787" w:type="dxa"/>
          </w:tcPr>
          <w:p w14:paraId="605090A8" w14:textId="77777777" w:rsidR="007C4C1A" w:rsidRPr="007C4C1A" w:rsidRDefault="007C4C1A" w:rsidP="00063941"/>
        </w:tc>
        <w:tc>
          <w:tcPr>
            <w:tcW w:w="708" w:type="dxa"/>
            <w:gridSpan w:val="2"/>
          </w:tcPr>
          <w:p w14:paraId="0DCA6975" w14:textId="0C5D73EE" w:rsidR="007C4C1A" w:rsidRPr="007C4C1A" w:rsidRDefault="007C4C1A" w:rsidP="007C4C1A">
            <w:pPr>
              <w:jc w:val="right"/>
              <w:rPr>
                <w:b/>
                <w:bCs/>
              </w:rPr>
            </w:pPr>
            <w:r w:rsidRPr="007C4C1A">
              <w:rPr>
                <w:b/>
                <w:bCs/>
              </w:rPr>
              <w:t>Date:</w:t>
            </w:r>
          </w:p>
        </w:tc>
        <w:tc>
          <w:tcPr>
            <w:tcW w:w="1696" w:type="dxa"/>
            <w:gridSpan w:val="2"/>
          </w:tcPr>
          <w:p w14:paraId="73FFB2C9" w14:textId="5061730F" w:rsidR="007C4C1A" w:rsidRDefault="007C4C1A" w:rsidP="00063941"/>
        </w:tc>
      </w:tr>
    </w:tbl>
    <w:p w14:paraId="537AC2C9" w14:textId="21F6343B" w:rsidR="00407492" w:rsidRDefault="007C47FA" w:rsidP="007C47FA">
      <w:pPr>
        <w:pStyle w:val="Heading2"/>
      </w:pPr>
      <w:bookmarkStart w:id="1" w:name="_Toc140764292"/>
      <w:bookmarkStart w:id="2" w:name="_Hlk144480930"/>
      <w:bookmarkStart w:id="3" w:name="_Hlk141259626"/>
      <w:bookmarkStart w:id="4" w:name="_Hlk143008913"/>
      <w:r>
        <w:t>Doc</w:t>
      </w:r>
      <w:r w:rsidR="00407492">
        <w:t xml:space="preserve">ument </w:t>
      </w:r>
      <w:r w:rsidR="000A0499">
        <w:t>C</w:t>
      </w:r>
      <w:r w:rsidR="00407492">
        <w:t>ontrol</w:t>
      </w:r>
      <w:bookmarkEnd w:id="1"/>
    </w:p>
    <w:p w14:paraId="278F8B83" w14:textId="6BE82B63" w:rsidR="00407492" w:rsidRPr="00407492" w:rsidRDefault="00783AF9" w:rsidP="005D0EE1">
      <w:pPr>
        <w:spacing w:after="0"/>
      </w:pPr>
      <w:r>
        <w:t>Form</w:t>
      </w:r>
      <w:r w:rsidR="00407492" w:rsidRPr="00407492">
        <w:t xml:space="preserve"> review every (choose most applicable)  </w:t>
      </w:r>
      <w:r w:rsidR="00B03AB8">
        <w:rPr>
          <w:rFonts w:ascii="Wingdings 2" w:eastAsia="Wingdings 2" w:hAnsi="Wingdings 2" w:cs="Wingdings 2"/>
        </w:rPr>
        <w:t>£</w:t>
      </w:r>
      <w:r w:rsidR="00B03AB8">
        <w:t xml:space="preserve"> </w:t>
      </w:r>
      <w:r w:rsidR="00B03AB8" w:rsidRPr="0053041F">
        <w:t xml:space="preserve">1 year  </w:t>
      </w:r>
      <w:r w:rsidR="00B03AB8">
        <w:rPr>
          <w:rFonts w:ascii="Wingdings 2" w:eastAsia="Wingdings 2" w:hAnsi="Wingdings 2" w:cs="Wingdings 2"/>
        </w:rPr>
        <w:t>£</w:t>
      </w:r>
      <w:r w:rsidR="00B03AB8" w:rsidRPr="0053041F">
        <w:t xml:space="preserve"> 2 years </w:t>
      </w:r>
      <w:bookmarkStart w:id="5" w:name="_Hlk144372132"/>
      <w:r w:rsidR="00B03AB8" w:rsidRPr="0053041F">
        <w:t xml:space="preserve"> </w:t>
      </w:r>
      <w:bookmarkStart w:id="6" w:name="_Hlk144455272"/>
      <w:bookmarkStart w:id="7" w:name="_Hlk144456938"/>
      <w:r w:rsidR="00B03AB8">
        <w:rPr>
          <w:rFonts w:ascii="Wingdings 2" w:eastAsia="Wingdings 2" w:hAnsi="Wingdings 2" w:cs="Wingdings 2"/>
        </w:rPr>
        <w:t>R</w:t>
      </w:r>
      <w:bookmarkEnd w:id="6"/>
      <w:r w:rsidR="00B03AB8">
        <w:t xml:space="preserve"> </w:t>
      </w:r>
      <w:bookmarkEnd w:id="5"/>
      <w:bookmarkEnd w:id="7"/>
      <w:r w:rsidR="00B03AB8" w:rsidRPr="0053041F">
        <w:t>3 years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48"/>
        <w:gridCol w:w="1276"/>
        <w:gridCol w:w="1842"/>
        <w:gridCol w:w="1560"/>
        <w:gridCol w:w="1417"/>
        <w:gridCol w:w="2685"/>
      </w:tblGrid>
      <w:tr w:rsidR="00407492" w:rsidRPr="00407492" w14:paraId="7E4BB926" w14:textId="77777777" w:rsidTr="34DC9FEF">
        <w:tc>
          <w:tcPr>
            <w:tcW w:w="848" w:type="dxa"/>
          </w:tcPr>
          <w:p w14:paraId="48E7E90C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Version</w:t>
            </w:r>
          </w:p>
        </w:tc>
        <w:tc>
          <w:tcPr>
            <w:tcW w:w="1276" w:type="dxa"/>
          </w:tcPr>
          <w:p w14:paraId="03E43DA4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Date Commenced</w:t>
            </w:r>
          </w:p>
        </w:tc>
        <w:tc>
          <w:tcPr>
            <w:tcW w:w="1842" w:type="dxa"/>
          </w:tcPr>
          <w:p w14:paraId="661D6C9B" w14:textId="1563481D" w:rsidR="00407492" w:rsidRPr="005D0EE1" w:rsidRDefault="00FD15E6" w:rsidP="005D0E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Docum</w:t>
            </w:r>
            <w:r w:rsidR="0031598E">
              <w:rPr>
                <w:b/>
                <w:bCs/>
              </w:rPr>
              <w:t>e</w:t>
            </w:r>
            <w:r>
              <w:rPr>
                <w:b/>
                <w:bCs/>
              </w:rPr>
              <w:t>nt</w:t>
            </w:r>
            <w:r w:rsidRPr="005D0EE1">
              <w:rPr>
                <w:b/>
                <w:bCs/>
              </w:rPr>
              <w:t xml:space="preserve"> </w:t>
            </w:r>
            <w:r w:rsidR="00407492" w:rsidRPr="005D0EE1">
              <w:rPr>
                <w:b/>
                <w:bCs/>
              </w:rPr>
              <w:t>Owner</w:t>
            </w:r>
          </w:p>
        </w:tc>
        <w:tc>
          <w:tcPr>
            <w:tcW w:w="1560" w:type="dxa"/>
          </w:tcPr>
          <w:p w14:paraId="11DC60B6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Change Description</w:t>
            </w:r>
          </w:p>
        </w:tc>
        <w:tc>
          <w:tcPr>
            <w:tcW w:w="1417" w:type="dxa"/>
          </w:tcPr>
          <w:p w14:paraId="4E76D6E5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Review Date</w:t>
            </w:r>
          </w:p>
        </w:tc>
        <w:tc>
          <w:tcPr>
            <w:tcW w:w="2685" w:type="dxa"/>
          </w:tcPr>
          <w:p w14:paraId="401EF28C" w14:textId="1CD24FD0" w:rsidR="00407492" w:rsidRPr="005D0EE1" w:rsidRDefault="00FD15E6" w:rsidP="005D0E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Approver</w:t>
            </w:r>
          </w:p>
        </w:tc>
      </w:tr>
      <w:tr w:rsidR="004772D3" w:rsidRPr="00407492" w14:paraId="67F812C7" w14:textId="77777777" w:rsidTr="34DC9FEF">
        <w:tc>
          <w:tcPr>
            <w:tcW w:w="848" w:type="dxa"/>
          </w:tcPr>
          <w:p w14:paraId="3A0AF445" w14:textId="6597536E" w:rsidR="004772D3" w:rsidRPr="00407492" w:rsidRDefault="004772D3" w:rsidP="004772D3">
            <w:pPr>
              <w:jc w:val="center"/>
            </w:pPr>
            <w:r>
              <w:t>V</w:t>
            </w:r>
            <w:r w:rsidR="4D001F34">
              <w:t>1</w:t>
            </w:r>
            <w:r>
              <w:t>.0</w:t>
            </w:r>
          </w:p>
        </w:tc>
        <w:tc>
          <w:tcPr>
            <w:tcW w:w="1276" w:type="dxa"/>
          </w:tcPr>
          <w:p w14:paraId="5149D282" w14:textId="044C81CB" w:rsidR="004772D3" w:rsidRPr="00407492" w:rsidRDefault="004772D3" w:rsidP="004772D3">
            <w:pPr>
              <w:jc w:val="center"/>
            </w:pPr>
            <w:r>
              <w:t>March 2025</w:t>
            </w:r>
          </w:p>
        </w:tc>
        <w:tc>
          <w:tcPr>
            <w:tcW w:w="1842" w:type="dxa"/>
          </w:tcPr>
          <w:p w14:paraId="181D9E18" w14:textId="7470FB8F" w:rsidR="004772D3" w:rsidRPr="00407492" w:rsidRDefault="6EC9EC4C" w:rsidP="004772D3">
            <w:pPr>
              <w:jc w:val="center"/>
            </w:pPr>
            <w:r>
              <w:t>Mental Health Manager</w:t>
            </w:r>
          </w:p>
        </w:tc>
        <w:tc>
          <w:tcPr>
            <w:tcW w:w="1560" w:type="dxa"/>
          </w:tcPr>
          <w:p w14:paraId="4346C287" w14:textId="0C48A61C" w:rsidR="004772D3" w:rsidRPr="00407492" w:rsidRDefault="181E348D" w:rsidP="004772D3">
            <w:pPr>
              <w:jc w:val="center"/>
            </w:pPr>
            <w:r>
              <w:t xml:space="preserve">New </w:t>
            </w:r>
            <w:r w:rsidR="50B692F6">
              <w:t>Appendix</w:t>
            </w:r>
          </w:p>
        </w:tc>
        <w:tc>
          <w:tcPr>
            <w:tcW w:w="1417" w:type="dxa"/>
          </w:tcPr>
          <w:p w14:paraId="0CA19DA5" w14:textId="426AA008" w:rsidR="004772D3" w:rsidRPr="00407492" w:rsidRDefault="63298504" w:rsidP="004772D3">
            <w:pPr>
              <w:jc w:val="center"/>
            </w:pPr>
            <w:r>
              <w:t>March</w:t>
            </w:r>
            <w:r w:rsidR="004772D3">
              <w:t xml:space="preserve"> 2028</w:t>
            </w:r>
          </w:p>
        </w:tc>
        <w:tc>
          <w:tcPr>
            <w:tcW w:w="2685" w:type="dxa"/>
          </w:tcPr>
          <w:p w14:paraId="2F298C4C" w14:textId="61AD26AE" w:rsidR="004772D3" w:rsidRPr="00407492" w:rsidRDefault="004772D3" w:rsidP="004772D3">
            <w:pPr>
              <w:jc w:val="center"/>
            </w:pPr>
            <w:r>
              <w:t>Director of Planning and Performance</w:t>
            </w:r>
          </w:p>
        </w:tc>
      </w:tr>
      <w:tr w:rsidR="00B1190A" w:rsidRPr="00407492" w14:paraId="321D9953" w14:textId="77777777" w:rsidTr="34DC9FEF">
        <w:tc>
          <w:tcPr>
            <w:tcW w:w="848" w:type="dxa"/>
          </w:tcPr>
          <w:p w14:paraId="520AD5C1" w14:textId="4A4CF734" w:rsidR="00B1190A" w:rsidRPr="00321DD7" w:rsidRDefault="00B1190A" w:rsidP="004772D3">
            <w:pPr>
              <w:jc w:val="center"/>
            </w:pPr>
            <w:r>
              <w:t>V</w:t>
            </w:r>
            <w:r w:rsidR="4E8263B8">
              <w:t>1</w:t>
            </w:r>
            <w:r>
              <w:t>.1</w:t>
            </w:r>
          </w:p>
        </w:tc>
        <w:tc>
          <w:tcPr>
            <w:tcW w:w="1276" w:type="dxa"/>
          </w:tcPr>
          <w:p w14:paraId="04B71CEA" w14:textId="04C34A05" w:rsidR="00B1190A" w:rsidRDefault="00B1190A" w:rsidP="004772D3">
            <w:pPr>
              <w:jc w:val="center"/>
            </w:pPr>
            <w:r>
              <w:t>April 2025</w:t>
            </w:r>
          </w:p>
        </w:tc>
        <w:tc>
          <w:tcPr>
            <w:tcW w:w="1842" w:type="dxa"/>
          </w:tcPr>
          <w:p w14:paraId="7FDD01A3" w14:textId="407DAC58" w:rsidR="00B1190A" w:rsidRDefault="42008B7A" w:rsidP="004772D3">
            <w:pPr>
              <w:jc w:val="center"/>
            </w:pPr>
            <w:r>
              <w:t>Mental Health Manager</w:t>
            </w:r>
          </w:p>
        </w:tc>
        <w:tc>
          <w:tcPr>
            <w:tcW w:w="1560" w:type="dxa"/>
          </w:tcPr>
          <w:p w14:paraId="5C94D91A" w14:textId="6EFD9B17" w:rsidR="00B1190A" w:rsidRDefault="648AA941" w:rsidP="004772D3">
            <w:pPr>
              <w:jc w:val="center"/>
            </w:pPr>
            <w:r>
              <w:t>Minor Review</w:t>
            </w:r>
          </w:p>
        </w:tc>
        <w:tc>
          <w:tcPr>
            <w:tcW w:w="1417" w:type="dxa"/>
          </w:tcPr>
          <w:p w14:paraId="5559A345" w14:textId="7F34AA18" w:rsidR="00B1190A" w:rsidRDefault="00B1190A" w:rsidP="004772D3">
            <w:pPr>
              <w:jc w:val="center"/>
            </w:pPr>
            <w:r>
              <w:t>April 2028</w:t>
            </w:r>
          </w:p>
        </w:tc>
        <w:tc>
          <w:tcPr>
            <w:tcW w:w="2685" w:type="dxa"/>
          </w:tcPr>
          <w:p w14:paraId="6AD96C53" w14:textId="1AF0C4AE" w:rsidR="00B1190A" w:rsidRDefault="00B1190A" w:rsidP="004772D3">
            <w:pPr>
              <w:jc w:val="center"/>
            </w:pPr>
            <w:r>
              <w:t>Director of Planning and Performance</w:t>
            </w:r>
          </w:p>
        </w:tc>
      </w:tr>
      <w:tr w:rsidR="00FD15E6" w:rsidRPr="00407492" w14:paraId="6FE861D2" w14:textId="77777777" w:rsidTr="34DC9FEF">
        <w:tc>
          <w:tcPr>
            <w:tcW w:w="848" w:type="dxa"/>
          </w:tcPr>
          <w:p w14:paraId="19EFD15B" w14:textId="21719CEB" w:rsidR="00FD15E6" w:rsidRDefault="00FD15E6" w:rsidP="004772D3">
            <w:pPr>
              <w:jc w:val="center"/>
            </w:pPr>
            <w:r>
              <w:t>V2.0</w:t>
            </w:r>
          </w:p>
        </w:tc>
        <w:tc>
          <w:tcPr>
            <w:tcW w:w="1276" w:type="dxa"/>
          </w:tcPr>
          <w:p w14:paraId="203F55F8" w14:textId="2E4E3256" w:rsidR="00FD15E6" w:rsidRDefault="00DB5417" w:rsidP="004772D3">
            <w:pPr>
              <w:jc w:val="center"/>
            </w:pPr>
            <w:r>
              <w:t>August</w:t>
            </w:r>
            <w:r w:rsidR="00FD15E6">
              <w:t xml:space="preserve"> 2026</w:t>
            </w:r>
          </w:p>
        </w:tc>
        <w:tc>
          <w:tcPr>
            <w:tcW w:w="1842" w:type="dxa"/>
          </w:tcPr>
          <w:p w14:paraId="38D1D0A1" w14:textId="5AA04864" w:rsidR="00FD15E6" w:rsidRDefault="00FD15E6" w:rsidP="004772D3">
            <w:pPr>
              <w:jc w:val="center"/>
            </w:pPr>
            <w:r>
              <w:t>Mental Health Manager</w:t>
            </w:r>
          </w:p>
        </w:tc>
        <w:tc>
          <w:tcPr>
            <w:tcW w:w="1560" w:type="dxa"/>
          </w:tcPr>
          <w:p w14:paraId="643D798B" w14:textId="7BC1C507" w:rsidR="00FD15E6" w:rsidRDefault="00FD15E6" w:rsidP="004772D3">
            <w:pPr>
              <w:jc w:val="center"/>
            </w:pPr>
            <w:r>
              <w:t>Review</w:t>
            </w:r>
          </w:p>
        </w:tc>
        <w:tc>
          <w:tcPr>
            <w:tcW w:w="1417" w:type="dxa"/>
          </w:tcPr>
          <w:p w14:paraId="256CA729" w14:textId="1B226D17" w:rsidR="00FD15E6" w:rsidRDefault="00DB5417" w:rsidP="004772D3">
            <w:pPr>
              <w:jc w:val="center"/>
            </w:pPr>
            <w:r>
              <w:t>August</w:t>
            </w:r>
            <w:r w:rsidR="00FD15E6">
              <w:t xml:space="preserve"> 2029</w:t>
            </w:r>
          </w:p>
        </w:tc>
        <w:tc>
          <w:tcPr>
            <w:tcW w:w="2685" w:type="dxa"/>
          </w:tcPr>
          <w:p w14:paraId="54558551" w14:textId="1A6F6712" w:rsidR="00FD15E6" w:rsidRDefault="00FD15E6" w:rsidP="004772D3">
            <w:pPr>
              <w:jc w:val="center"/>
            </w:pPr>
            <w:r>
              <w:t>Director of Planning and Performance</w:t>
            </w:r>
          </w:p>
        </w:tc>
      </w:tr>
    </w:tbl>
    <w:p w14:paraId="32F54DF6" w14:textId="77777777" w:rsidR="00407492" w:rsidRDefault="00407492" w:rsidP="005D0EE1">
      <w:pPr>
        <w:jc w:val="center"/>
        <w:rPr>
          <w:b/>
          <w:bCs/>
          <w:i/>
          <w:iCs/>
          <w:sz w:val="18"/>
          <w:szCs w:val="18"/>
        </w:rPr>
      </w:pPr>
      <w:r w:rsidRPr="005D0EE1">
        <w:rPr>
          <w:b/>
          <w:bCs/>
          <w:i/>
          <w:iCs/>
          <w:sz w:val="18"/>
          <w:szCs w:val="18"/>
        </w:rPr>
        <w:t xml:space="preserve">This </w:t>
      </w:r>
      <w:r w:rsidR="005D0EE1" w:rsidRPr="005D0EE1">
        <w:rPr>
          <w:b/>
          <w:bCs/>
          <w:i/>
          <w:iCs/>
          <w:sz w:val="18"/>
          <w:szCs w:val="18"/>
        </w:rPr>
        <w:t>form</w:t>
      </w:r>
      <w:r w:rsidRPr="005D0EE1">
        <w:rPr>
          <w:b/>
          <w:bCs/>
          <w:i/>
          <w:iCs/>
          <w:sz w:val="18"/>
          <w:szCs w:val="18"/>
        </w:rPr>
        <w:t xml:space="preserve"> will remain in effect until replaced</w:t>
      </w:r>
      <w:bookmarkEnd w:id="2"/>
      <w:r w:rsidRPr="005D0EE1">
        <w:rPr>
          <w:b/>
          <w:bCs/>
          <w:i/>
          <w:iCs/>
          <w:sz w:val="18"/>
          <w:szCs w:val="18"/>
        </w:rPr>
        <w:t>.</w:t>
      </w:r>
      <w:bookmarkEnd w:id="3"/>
    </w:p>
    <w:bookmarkEnd w:id="4"/>
    <w:p w14:paraId="4EFDBFA5" w14:textId="77777777" w:rsidR="0087768A" w:rsidRPr="0087768A" w:rsidRDefault="0087768A" w:rsidP="0087768A">
      <w:pPr>
        <w:rPr>
          <w:sz w:val="18"/>
          <w:szCs w:val="18"/>
        </w:rPr>
      </w:pPr>
    </w:p>
    <w:p w14:paraId="67402F91" w14:textId="77777777" w:rsidR="0087768A" w:rsidRPr="0087768A" w:rsidRDefault="0087768A" w:rsidP="0087768A">
      <w:pPr>
        <w:rPr>
          <w:sz w:val="18"/>
          <w:szCs w:val="18"/>
        </w:rPr>
      </w:pPr>
    </w:p>
    <w:p w14:paraId="238B81E5" w14:textId="77777777" w:rsidR="0087768A" w:rsidRPr="0087768A" w:rsidRDefault="0087768A" w:rsidP="0087768A">
      <w:pPr>
        <w:rPr>
          <w:sz w:val="18"/>
          <w:szCs w:val="18"/>
        </w:rPr>
      </w:pPr>
    </w:p>
    <w:p w14:paraId="1ECE49CF" w14:textId="77777777" w:rsidR="0087768A" w:rsidRPr="0087768A" w:rsidRDefault="0087768A" w:rsidP="0087768A">
      <w:pPr>
        <w:rPr>
          <w:sz w:val="18"/>
          <w:szCs w:val="18"/>
        </w:rPr>
      </w:pPr>
    </w:p>
    <w:p w14:paraId="6BBBD5EE" w14:textId="77777777" w:rsidR="0087768A" w:rsidRPr="0087768A" w:rsidRDefault="0087768A" w:rsidP="0087768A">
      <w:pPr>
        <w:rPr>
          <w:sz w:val="18"/>
          <w:szCs w:val="18"/>
        </w:rPr>
      </w:pPr>
    </w:p>
    <w:p w14:paraId="5F3EF35F" w14:textId="77777777" w:rsidR="0087768A" w:rsidRPr="0087768A" w:rsidRDefault="0087768A" w:rsidP="0087768A">
      <w:pPr>
        <w:rPr>
          <w:sz w:val="18"/>
          <w:szCs w:val="18"/>
        </w:rPr>
      </w:pPr>
    </w:p>
    <w:p w14:paraId="08B2AFBE" w14:textId="77777777" w:rsidR="0087768A" w:rsidRPr="0087768A" w:rsidRDefault="0087768A" w:rsidP="0087768A">
      <w:pPr>
        <w:rPr>
          <w:sz w:val="18"/>
          <w:szCs w:val="18"/>
        </w:rPr>
      </w:pPr>
    </w:p>
    <w:p w14:paraId="6418DA52" w14:textId="77777777" w:rsidR="0087768A" w:rsidRPr="0087768A" w:rsidRDefault="0087768A" w:rsidP="0087768A">
      <w:pPr>
        <w:rPr>
          <w:sz w:val="18"/>
          <w:szCs w:val="18"/>
        </w:rPr>
      </w:pPr>
    </w:p>
    <w:p w14:paraId="462CE4CE" w14:textId="77777777" w:rsidR="0087768A" w:rsidRPr="0087768A" w:rsidRDefault="0087768A" w:rsidP="0087768A">
      <w:pPr>
        <w:rPr>
          <w:sz w:val="18"/>
          <w:szCs w:val="18"/>
        </w:rPr>
      </w:pPr>
    </w:p>
    <w:p w14:paraId="201E79AC" w14:textId="77777777" w:rsidR="0087768A" w:rsidRPr="0087768A" w:rsidRDefault="0087768A" w:rsidP="008E7202">
      <w:pPr>
        <w:rPr>
          <w:sz w:val="18"/>
          <w:szCs w:val="18"/>
        </w:rPr>
      </w:pPr>
    </w:p>
    <w:sectPr w:rsidR="0087768A" w:rsidRPr="0087768A" w:rsidSect="00B566F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84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7E078" w14:textId="77777777" w:rsidR="00E05B00" w:rsidRDefault="00E05B00" w:rsidP="001C22F3">
      <w:pPr>
        <w:spacing w:after="0" w:line="240" w:lineRule="auto"/>
      </w:pPr>
      <w:r>
        <w:separator/>
      </w:r>
    </w:p>
  </w:endnote>
  <w:endnote w:type="continuationSeparator" w:id="0">
    <w:p w14:paraId="33056641" w14:textId="77777777" w:rsidR="00E05B00" w:rsidRDefault="00E05B00" w:rsidP="001C22F3">
      <w:pPr>
        <w:spacing w:after="0" w:line="240" w:lineRule="auto"/>
      </w:pPr>
      <w:r>
        <w:continuationSeparator/>
      </w:r>
    </w:p>
  </w:endnote>
  <w:endnote w:type="continuationNotice" w:id="1">
    <w:p w14:paraId="70CCB5E1" w14:textId="77777777" w:rsidR="00E05B00" w:rsidRDefault="00E05B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4CA64" w14:textId="36A04400" w:rsidR="003457A1" w:rsidRDefault="00B840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D5D7A6F" wp14:editId="456DAF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65125"/>
              <wp:effectExtent l="0" t="0" r="12700" b="0"/>
              <wp:wrapNone/>
              <wp:docPr id="1381028186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2C8401" w14:textId="45D0D448" w:rsidR="00B84030" w:rsidRPr="00B84030" w:rsidRDefault="00B84030" w:rsidP="00B840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840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D5D7A6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left:0;text-align:left;margin-left:0;margin-top:0;width:24.5pt;height:28.7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" filled="f" stroked="f">
              <v:textbox style="mso-fit-shape-to-text:t" inset="0,0,0,15pt">
                <w:txbxContent>
                  <w:p w14:paraId="0B2C8401" w14:textId="45D0D448" w:rsidR="00B84030" w:rsidRPr="00B84030" w:rsidRDefault="00B84030" w:rsidP="00B840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B8403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D963" w14:textId="0E40F925" w:rsidR="001358C5" w:rsidRPr="00B74CE3" w:rsidRDefault="00931566" w:rsidP="00BB50EB">
    <w:pPr>
      <w:pStyle w:val="Footer"/>
      <w:tabs>
        <w:tab w:val="center" w:pos="4819"/>
        <w:tab w:val="right" w:pos="9638"/>
      </w:tabs>
      <w:jc w:val="left"/>
      <w:rPr>
        <w:color w:val="003E6A"/>
      </w:rPr>
    </w:pPr>
    <w:r w:rsidRPr="00B74CE3">
      <w:rPr>
        <w:noProof/>
        <w:color w:val="003E6A"/>
      </w:rPr>
      <w:drawing>
        <wp:anchor distT="0" distB="0" distL="114300" distR="114300" simplePos="0" relativeHeight="251658242" behindDoc="1" locked="0" layoutInCell="1" allowOverlap="1" wp14:anchorId="146ED111" wp14:editId="4110CF12">
          <wp:simplePos x="0" y="0"/>
          <wp:positionH relativeFrom="margin">
            <wp:posOffset>44063</wp:posOffset>
          </wp:positionH>
          <wp:positionV relativeFrom="paragraph">
            <wp:posOffset>-625304</wp:posOffset>
          </wp:positionV>
          <wp:extent cx="322641" cy="720000"/>
          <wp:effectExtent l="0" t="0" r="1270" b="4445"/>
          <wp:wrapNone/>
          <wp:docPr id="1445489237" name="Graphic 1445489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489237" name="Graphic 144548923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641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4030">
      <w:rPr>
        <w:noProof/>
        <w:color w:val="003E6A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EB2EFB2" wp14:editId="174261C1">
              <wp:simplePos x="723900" y="10191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65125"/>
              <wp:effectExtent l="0" t="0" r="12700" b="0"/>
              <wp:wrapNone/>
              <wp:docPr id="456486936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5BCF83" w14:textId="663487FD" w:rsidR="00B84030" w:rsidRPr="00B84030" w:rsidRDefault="00B84030" w:rsidP="00B840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840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EB2EFB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" style="position:absolute;margin-left:0;margin-top:0;width:24.5pt;height:28.7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" filled="f" stroked="f">
              <v:textbox style="mso-fit-shape-to-text:t" inset="0,0,0,15pt">
                <w:txbxContent>
                  <w:p w14:paraId="1D5BCF83" w14:textId="663487FD" w:rsidR="00B84030" w:rsidRPr="00B84030" w:rsidRDefault="00B84030" w:rsidP="00B840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B8403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50EB">
      <w:rPr>
        <w:color w:val="003E6A"/>
      </w:rPr>
      <w:tab/>
    </w:r>
    <w:r w:rsidR="001358C5" w:rsidRPr="00B74CE3">
      <w:rPr>
        <w:color w:val="003E6A"/>
      </w:rPr>
      <w:t xml:space="preserve">Authorised by: </w:t>
    </w:r>
    <w:r w:rsidR="009C1124">
      <w:rPr>
        <w:color w:val="003E6A"/>
      </w:rPr>
      <w:t>Director of</w:t>
    </w:r>
    <w:r w:rsidR="00077093">
      <w:rPr>
        <w:color w:val="003E6A"/>
      </w:rPr>
      <w:t xml:space="preserve"> Planning and </w:t>
    </w:r>
    <w:proofErr w:type="gramStart"/>
    <w:r w:rsidR="00077093">
      <w:rPr>
        <w:color w:val="003E6A"/>
      </w:rPr>
      <w:t>Performance</w:t>
    </w:r>
    <w:r w:rsidR="001358C5" w:rsidRPr="00B74CE3">
      <w:rPr>
        <w:color w:val="003E6A"/>
      </w:rPr>
      <w:t xml:space="preserve">  |</w:t>
    </w:r>
    <w:proofErr w:type="gramEnd"/>
    <w:r w:rsidR="001358C5" w:rsidRPr="00B74CE3">
      <w:rPr>
        <w:color w:val="003E6A"/>
      </w:rPr>
      <w:t xml:space="preserve">  V</w:t>
    </w:r>
    <w:r w:rsidR="00FD15E6">
      <w:rPr>
        <w:color w:val="003E6A"/>
      </w:rPr>
      <w:t>2.0</w:t>
    </w:r>
    <w:r w:rsidR="002727DB">
      <w:rPr>
        <w:color w:val="003E6A"/>
      </w:rPr>
      <w:t xml:space="preserve"> </w:t>
    </w:r>
    <w:r w:rsidR="00A551B3">
      <w:rPr>
        <w:color w:val="003E6A"/>
      </w:rPr>
      <w:t>August</w:t>
    </w:r>
    <w:r>
      <w:rPr>
        <w:color w:val="003E6A"/>
      </w:rPr>
      <w:t xml:space="preserve"> </w:t>
    </w:r>
    <w:proofErr w:type="gramStart"/>
    <w:r>
      <w:rPr>
        <w:color w:val="003E6A"/>
      </w:rPr>
      <w:t>2026</w:t>
    </w:r>
    <w:r w:rsidR="001358C5" w:rsidRPr="00B74CE3">
      <w:rPr>
        <w:color w:val="003E6A"/>
      </w:rPr>
      <w:t xml:space="preserve">  |</w:t>
    </w:r>
    <w:proofErr w:type="gramEnd"/>
    <w:r w:rsidR="001358C5" w:rsidRPr="00B74CE3">
      <w:rPr>
        <w:color w:val="003E6A"/>
      </w:rPr>
      <w:t xml:space="preserve">  Page </w:t>
    </w:r>
    <w:r w:rsidR="001358C5" w:rsidRPr="00B74CE3">
      <w:rPr>
        <w:color w:val="003E6A"/>
      </w:rPr>
      <w:fldChar w:fldCharType="begin"/>
    </w:r>
    <w:r w:rsidR="001358C5" w:rsidRPr="00B74CE3">
      <w:rPr>
        <w:color w:val="003E6A"/>
      </w:rPr>
      <w:instrText xml:space="preserve"> PAGE   \* MERGEFORMAT </w:instrText>
    </w:r>
    <w:r w:rsidR="001358C5" w:rsidRPr="00B74CE3">
      <w:rPr>
        <w:color w:val="003E6A"/>
      </w:rPr>
      <w:fldChar w:fldCharType="separate"/>
    </w:r>
    <w:r w:rsidR="001358C5" w:rsidRPr="00B74CE3">
      <w:rPr>
        <w:color w:val="003E6A"/>
      </w:rPr>
      <w:t>1</w:t>
    </w:r>
    <w:r w:rsidR="001358C5" w:rsidRPr="00B74CE3">
      <w:rPr>
        <w:noProof/>
        <w:color w:val="003E6A"/>
      </w:rPr>
      <w:fldChar w:fldCharType="end"/>
    </w:r>
    <w:r w:rsidR="001358C5" w:rsidRPr="00B74CE3">
      <w:rPr>
        <w:noProof/>
        <w:color w:val="003E6A"/>
      </w:rPr>
      <w:t xml:space="preserve"> of </w:t>
    </w:r>
    <w:r w:rsidR="001358C5" w:rsidRPr="00B74CE3">
      <w:rPr>
        <w:noProof/>
        <w:color w:val="003E6A"/>
      </w:rPr>
      <w:fldChar w:fldCharType="begin"/>
    </w:r>
    <w:r w:rsidR="001358C5" w:rsidRPr="00B74CE3">
      <w:rPr>
        <w:noProof/>
        <w:color w:val="003E6A"/>
      </w:rPr>
      <w:instrText xml:space="preserve"> NUMPAGES  \* Arabic  \* MERGEFORMAT </w:instrText>
    </w:r>
    <w:r w:rsidR="001358C5" w:rsidRPr="00B74CE3">
      <w:rPr>
        <w:noProof/>
        <w:color w:val="003E6A"/>
      </w:rPr>
      <w:fldChar w:fldCharType="separate"/>
    </w:r>
    <w:r w:rsidR="001358C5" w:rsidRPr="00B74CE3">
      <w:rPr>
        <w:noProof/>
        <w:color w:val="003E6A"/>
      </w:rPr>
      <w:t>2</w:t>
    </w:r>
    <w:r w:rsidR="001358C5" w:rsidRPr="00B74CE3">
      <w:rPr>
        <w:noProof/>
        <w:color w:val="003E6A"/>
      </w:rPr>
      <w:fldChar w:fldCharType="end"/>
    </w:r>
    <w:r w:rsidR="00BB50EB">
      <w:rPr>
        <w:noProof/>
        <w:color w:val="003E6A"/>
      </w:rPr>
      <w:tab/>
    </w:r>
    <w:r w:rsidR="00BB50EB">
      <w:rPr>
        <w:noProof/>
        <w:color w:val="003E6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88FF" w14:textId="71C0B019" w:rsidR="00BC22C7" w:rsidRDefault="00B84030" w:rsidP="005829B9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8309C2E" wp14:editId="1DE996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65125"/>
              <wp:effectExtent l="0" t="0" r="12700" b="0"/>
              <wp:wrapNone/>
              <wp:docPr id="2049231127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CA9813" w14:textId="2438CC53" w:rsidR="00B84030" w:rsidRPr="00B84030" w:rsidRDefault="00B84030" w:rsidP="00B840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840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8309C2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ublic" style="position:absolute;margin-left:0;margin-top:0;width:24.5pt;height:28.7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" filled="f" stroked="f">
              <v:textbox style="mso-fit-shape-to-text:t" inset="0,0,0,15pt">
                <w:txbxContent>
                  <w:p w14:paraId="11CA9813" w14:textId="2438CC53" w:rsidR="00B84030" w:rsidRPr="00B84030" w:rsidRDefault="00B84030" w:rsidP="00B840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B8403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2C95243" w14:textId="77777777" w:rsidR="00BC22C7" w:rsidRDefault="00BC22C7" w:rsidP="005829B9">
    <w:pPr>
      <w:pStyle w:val="Footer"/>
      <w:jc w:val="left"/>
    </w:pPr>
  </w:p>
  <w:p w14:paraId="4065B3F3" w14:textId="77777777" w:rsidR="00BC22C7" w:rsidRDefault="00BC22C7" w:rsidP="005829B9">
    <w:pPr>
      <w:pStyle w:val="Footer"/>
      <w:jc w:val="left"/>
    </w:pPr>
  </w:p>
  <w:p w14:paraId="18B5426D" w14:textId="77777777" w:rsidR="00BC22C7" w:rsidRDefault="00BC22C7" w:rsidP="005829B9">
    <w:pPr>
      <w:pStyle w:val="Footer"/>
      <w:jc w:val="left"/>
    </w:pPr>
  </w:p>
  <w:p w14:paraId="7CC21E92" w14:textId="77777777" w:rsidR="001358C5" w:rsidRDefault="005829B9" w:rsidP="005829B9">
    <w:pPr>
      <w:pStyle w:val="Footer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D03B88" wp14:editId="2F88C3B9">
          <wp:simplePos x="0" y="0"/>
          <wp:positionH relativeFrom="column">
            <wp:posOffset>0</wp:posOffset>
          </wp:positionH>
          <wp:positionV relativeFrom="paragraph">
            <wp:posOffset>-540212</wp:posOffset>
          </wp:positionV>
          <wp:extent cx="360000" cy="801360"/>
          <wp:effectExtent l="0" t="0" r="2540" b="0"/>
          <wp:wrapNone/>
          <wp:docPr id="1387256946" name="Graphic 13872569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966391" name="Graphic 8969663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80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1BB21D" w14:textId="77777777" w:rsidR="00F34CFE" w:rsidRPr="00F34CFE" w:rsidRDefault="004A2305" w:rsidP="004A2305">
    <w:pPr>
      <w:pStyle w:val="Footer"/>
    </w:pPr>
    <w:r>
      <w:t xml:space="preserve">Authorised by: </w:t>
    </w:r>
    <w:r w:rsidR="00121EBC">
      <w:t>Executive Manager Corporate Services</w:t>
    </w:r>
    <w:r>
      <w:t xml:space="preserve">  |  V</w:t>
    </w:r>
    <w:r w:rsidR="00121EBC">
      <w:t>1</w:t>
    </w:r>
    <w:r>
      <w:t>.</w:t>
    </w:r>
    <w:r w:rsidR="00121EBC">
      <w:t>0</w:t>
    </w:r>
    <w:r>
      <w:t xml:space="preserve"> July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1201D" w14:textId="77777777" w:rsidR="00E05B00" w:rsidRDefault="00E05B00" w:rsidP="001C22F3">
      <w:pPr>
        <w:spacing w:after="0" w:line="240" w:lineRule="auto"/>
      </w:pPr>
      <w:r>
        <w:separator/>
      </w:r>
    </w:p>
  </w:footnote>
  <w:footnote w:type="continuationSeparator" w:id="0">
    <w:p w14:paraId="4AC11E29" w14:textId="77777777" w:rsidR="00E05B00" w:rsidRDefault="00E05B00" w:rsidP="001C22F3">
      <w:pPr>
        <w:spacing w:after="0" w:line="240" w:lineRule="auto"/>
      </w:pPr>
      <w:r>
        <w:continuationSeparator/>
      </w:r>
    </w:p>
  </w:footnote>
  <w:footnote w:type="continuationNotice" w:id="1">
    <w:p w14:paraId="679E4815" w14:textId="77777777" w:rsidR="00E05B00" w:rsidRDefault="00E05B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B72B" w14:textId="1FD6180C" w:rsidR="001358C5" w:rsidRDefault="00CA4A0C" w:rsidP="00CA4A0C">
    <w:pPr>
      <w:pStyle w:val="Referenceheading"/>
    </w:pPr>
    <w:bookmarkStart w:id="8" w:name="_Hlk143008859"/>
    <w:bookmarkStart w:id="9" w:name="_Hlk143008860"/>
    <w:bookmarkStart w:id="10" w:name="_Hlk144454368"/>
    <w:bookmarkStart w:id="11" w:name="_Hlk144454369"/>
    <w:bookmarkStart w:id="12" w:name="_Hlk144454370"/>
    <w:bookmarkStart w:id="13" w:name="_Hlk144454371"/>
    <w:bookmarkStart w:id="14" w:name="_Hlk144455069"/>
    <w:bookmarkStart w:id="15" w:name="_Hlk144455070"/>
    <w:bookmarkStart w:id="16" w:name="_Hlk144455078"/>
    <w:bookmarkStart w:id="17" w:name="_Hlk144455079"/>
    <w:bookmarkStart w:id="18" w:name="_Hlk144455080"/>
    <w:bookmarkStart w:id="19" w:name="_Hlk144455081"/>
    <w:bookmarkStart w:id="20" w:name="_Hlk144455153"/>
    <w:bookmarkStart w:id="21" w:name="_Hlk144455154"/>
    <w:bookmarkStart w:id="22" w:name="_Hlk144455599"/>
    <w:bookmarkStart w:id="23" w:name="_Hlk144455600"/>
    <w:bookmarkStart w:id="24" w:name="_Hlk144456163"/>
    <w:bookmarkStart w:id="25" w:name="_Hlk144456164"/>
    <w:bookmarkStart w:id="26" w:name="_Hlk144456846"/>
    <w:bookmarkStart w:id="27" w:name="_Hlk144456847"/>
    <w:r>
      <w:rPr>
        <w:noProof/>
      </w:rPr>
      <w:drawing>
        <wp:anchor distT="0" distB="0" distL="114300" distR="114300" simplePos="0" relativeHeight="251658243" behindDoc="1" locked="0" layoutInCell="1" allowOverlap="1" wp14:anchorId="53700C83" wp14:editId="0C9CF2DB">
          <wp:simplePos x="0" y="0"/>
          <wp:positionH relativeFrom="margin">
            <wp:align>right</wp:align>
          </wp:positionH>
          <wp:positionV relativeFrom="page">
            <wp:posOffset>222360</wp:posOffset>
          </wp:positionV>
          <wp:extent cx="1121410" cy="841375"/>
          <wp:effectExtent l="0" t="0" r="2540" b="0"/>
          <wp:wrapNone/>
          <wp:docPr id="12986354" name="Graphic 12986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018941" name="Picture 2980189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410" cy="841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3C33" w:rsidRPr="005E7847">
      <w:t xml:space="preserve"> </w:t>
    </w:r>
    <w:r w:rsidRPr="005E7847">
      <w:br/>
    </w:r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0F3D" w14:textId="77777777" w:rsidR="003757FA" w:rsidRPr="005E7847" w:rsidRDefault="003757FA" w:rsidP="003757FA">
    <w:pPr>
      <w:pStyle w:val="Referenceheading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386F507" wp14:editId="5B72DE8A">
          <wp:simplePos x="0" y="0"/>
          <wp:positionH relativeFrom="column">
            <wp:posOffset>5071110</wp:posOffset>
          </wp:positionH>
          <wp:positionV relativeFrom="margin">
            <wp:posOffset>-1102995</wp:posOffset>
          </wp:positionV>
          <wp:extent cx="1121410" cy="841375"/>
          <wp:effectExtent l="0" t="0" r="2540" b="0"/>
          <wp:wrapNone/>
          <wp:docPr id="1716560222" name="Graphic 1716560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018941" name="Picture 2980189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410" cy="841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Support</w:t>
    </w:r>
    <w:r w:rsidRPr="005E7847">
      <w:br/>
      <w:t>SWSPHN-</w:t>
    </w:r>
    <w:r>
      <w:t>F</w:t>
    </w:r>
    <w:r w:rsidRPr="005E7847">
      <w:t>-</w:t>
    </w:r>
    <w:r>
      <w:t>XX</w:t>
    </w:r>
  </w:p>
  <w:p w14:paraId="52C093B1" w14:textId="77777777" w:rsidR="00910DD1" w:rsidRDefault="00910D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85E"/>
    <w:multiLevelType w:val="hybridMultilevel"/>
    <w:tmpl w:val="CB1452E8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0320F3"/>
    <w:multiLevelType w:val="multilevel"/>
    <w:tmpl w:val="DE2CFEBE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pStyle w:val="Heading5"/>
      <w:lvlText w:val="%1.%2.%3.%4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2" w15:restartNumberingAfterBreak="0">
    <w:nsid w:val="1E526495"/>
    <w:multiLevelType w:val="multilevel"/>
    <w:tmpl w:val="C5A4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E979AC"/>
    <w:multiLevelType w:val="hybridMultilevel"/>
    <w:tmpl w:val="30523506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0FF4ABA"/>
    <w:multiLevelType w:val="hybridMultilevel"/>
    <w:tmpl w:val="1596A2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20C40"/>
    <w:multiLevelType w:val="hybridMultilevel"/>
    <w:tmpl w:val="364690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202E14"/>
    <w:multiLevelType w:val="hybridMultilevel"/>
    <w:tmpl w:val="BF4C4D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B7411"/>
    <w:multiLevelType w:val="hybridMultilevel"/>
    <w:tmpl w:val="148A307C"/>
    <w:lvl w:ilvl="0" w:tplc="0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956253598">
    <w:abstractNumId w:val="1"/>
  </w:num>
  <w:num w:numId="2" w16cid:durableId="254484937">
    <w:abstractNumId w:val="6"/>
  </w:num>
  <w:num w:numId="3" w16cid:durableId="923494129">
    <w:abstractNumId w:val="0"/>
  </w:num>
  <w:num w:numId="4" w16cid:durableId="46539023">
    <w:abstractNumId w:val="7"/>
  </w:num>
  <w:num w:numId="5" w16cid:durableId="202405890">
    <w:abstractNumId w:val="4"/>
  </w:num>
  <w:num w:numId="6" w16cid:durableId="754744186">
    <w:abstractNumId w:val="5"/>
  </w:num>
  <w:num w:numId="7" w16cid:durableId="459156179">
    <w:abstractNumId w:val="3"/>
  </w:num>
  <w:num w:numId="8" w16cid:durableId="294603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CE3"/>
    <w:rsid w:val="00002C17"/>
    <w:rsid w:val="00004F27"/>
    <w:rsid w:val="00005B81"/>
    <w:rsid w:val="00007714"/>
    <w:rsid w:val="00013764"/>
    <w:rsid w:val="00014B79"/>
    <w:rsid w:val="000167A9"/>
    <w:rsid w:val="00020331"/>
    <w:rsid w:val="00031F67"/>
    <w:rsid w:val="000375F3"/>
    <w:rsid w:val="0005459F"/>
    <w:rsid w:val="00054B2E"/>
    <w:rsid w:val="00056768"/>
    <w:rsid w:val="00063941"/>
    <w:rsid w:val="00065D46"/>
    <w:rsid w:val="000660F3"/>
    <w:rsid w:val="0006643C"/>
    <w:rsid w:val="00074285"/>
    <w:rsid w:val="00075FC4"/>
    <w:rsid w:val="00076EBD"/>
    <w:rsid w:val="00077093"/>
    <w:rsid w:val="00077F1C"/>
    <w:rsid w:val="0008206B"/>
    <w:rsid w:val="00085BF4"/>
    <w:rsid w:val="00090FB1"/>
    <w:rsid w:val="000A0499"/>
    <w:rsid w:val="000B2151"/>
    <w:rsid w:val="000B4B49"/>
    <w:rsid w:val="000B4C12"/>
    <w:rsid w:val="000C2D3E"/>
    <w:rsid w:val="000C40E6"/>
    <w:rsid w:val="000C7148"/>
    <w:rsid w:val="000D20F1"/>
    <w:rsid w:val="000D2E81"/>
    <w:rsid w:val="000D60AC"/>
    <w:rsid w:val="000D7F45"/>
    <w:rsid w:val="000E6A68"/>
    <w:rsid w:val="000F187D"/>
    <w:rsid w:val="000F5368"/>
    <w:rsid w:val="000F6050"/>
    <w:rsid w:val="000F6817"/>
    <w:rsid w:val="00100514"/>
    <w:rsid w:val="00101280"/>
    <w:rsid w:val="00101FE1"/>
    <w:rsid w:val="00103F9D"/>
    <w:rsid w:val="00114097"/>
    <w:rsid w:val="001175D5"/>
    <w:rsid w:val="00117750"/>
    <w:rsid w:val="00117987"/>
    <w:rsid w:val="00121EBC"/>
    <w:rsid w:val="00122717"/>
    <w:rsid w:val="00133BDD"/>
    <w:rsid w:val="001358C5"/>
    <w:rsid w:val="00142C7E"/>
    <w:rsid w:val="00143BC5"/>
    <w:rsid w:val="00163CB4"/>
    <w:rsid w:val="00170216"/>
    <w:rsid w:val="00174C9C"/>
    <w:rsid w:val="00175AC3"/>
    <w:rsid w:val="00183A01"/>
    <w:rsid w:val="00184A98"/>
    <w:rsid w:val="001908DB"/>
    <w:rsid w:val="001939E7"/>
    <w:rsid w:val="001942BF"/>
    <w:rsid w:val="00196320"/>
    <w:rsid w:val="0019664D"/>
    <w:rsid w:val="00196FF8"/>
    <w:rsid w:val="00197D3E"/>
    <w:rsid w:val="001A1C7A"/>
    <w:rsid w:val="001A6EC2"/>
    <w:rsid w:val="001B2225"/>
    <w:rsid w:val="001B4AE9"/>
    <w:rsid w:val="001B5454"/>
    <w:rsid w:val="001C22F3"/>
    <w:rsid w:val="001C5C85"/>
    <w:rsid w:val="001E238B"/>
    <w:rsid w:val="001E3113"/>
    <w:rsid w:val="001F3612"/>
    <w:rsid w:val="001F452D"/>
    <w:rsid w:val="001F597E"/>
    <w:rsid w:val="002032F3"/>
    <w:rsid w:val="0020334E"/>
    <w:rsid w:val="002058CA"/>
    <w:rsid w:val="002133DC"/>
    <w:rsid w:val="00215EC9"/>
    <w:rsid w:val="00221B64"/>
    <w:rsid w:val="0022229B"/>
    <w:rsid w:val="00225836"/>
    <w:rsid w:val="00226884"/>
    <w:rsid w:val="00230822"/>
    <w:rsid w:val="00233CC2"/>
    <w:rsid w:val="00234D75"/>
    <w:rsid w:val="00237DBC"/>
    <w:rsid w:val="002406A3"/>
    <w:rsid w:val="00241DFB"/>
    <w:rsid w:val="00246909"/>
    <w:rsid w:val="00250A4A"/>
    <w:rsid w:val="00257608"/>
    <w:rsid w:val="002617B3"/>
    <w:rsid w:val="002727DB"/>
    <w:rsid w:val="0027725A"/>
    <w:rsid w:val="00281828"/>
    <w:rsid w:val="0028185E"/>
    <w:rsid w:val="00285147"/>
    <w:rsid w:val="002A49DD"/>
    <w:rsid w:val="002B0F49"/>
    <w:rsid w:val="002B264F"/>
    <w:rsid w:val="002B3964"/>
    <w:rsid w:val="002B4285"/>
    <w:rsid w:val="002B7D39"/>
    <w:rsid w:val="002C098E"/>
    <w:rsid w:val="002C0EFB"/>
    <w:rsid w:val="002C2A76"/>
    <w:rsid w:val="002C533C"/>
    <w:rsid w:val="002D2DC8"/>
    <w:rsid w:val="002D7358"/>
    <w:rsid w:val="002E13EF"/>
    <w:rsid w:val="002E241C"/>
    <w:rsid w:val="002E7155"/>
    <w:rsid w:val="002E74F3"/>
    <w:rsid w:val="002F6436"/>
    <w:rsid w:val="002F7D24"/>
    <w:rsid w:val="0030460D"/>
    <w:rsid w:val="003060C6"/>
    <w:rsid w:val="003061A2"/>
    <w:rsid w:val="00312D8E"/>
    <w:rsid w:val="0031598E"/>
    <w:rsid w:val="00320BD6"/>
    <w:rsid w:val="00326153"/>
    <w:rsid w:val="0032756A"/>
    <w:rsid w:val="00341A50"/>
    <w:rsid w:val="003457A1"/>
    <w:rsid w:val="00351BA7"/>
    <w:rsid w:val="00352E19"/>
    <w:rsid w:val="00357C14"/>
    <w:rsid w:val="00364281"/>
    <w:rsid w:val="00370B12"/>
    <w:rsid w:val="00370D04"/>
    <w:rsid w:val="003757FA"/>
    <w:rsid w:val="00376ED2"/>
    <w:rsid w:val="0039165C"/>
    <w:rsid w:val="003A6EF6"/>
    <w:rsid w:val="003A79D5"/>
    <w:rsid w:val="003B0B42"/>
    <w:rsid w:val="003B27E3"/>
    <w:rsid w:val="003B2DBC"/>
    <w:rsid w:val="003B4CB2"/>
    <w:rsid w:val="003C6E3F"/>
    <w:rsid w:val="003D70D7"/>
    <w:rsid w:val="003E1B27"/>
    <w:rsid w:val="003E4E50"/>
    <w:rsid w:val="003F28F9"/>
    <w:rsid w:val="003F2E23"/>
    <w:rsid w:val="003F57D2"/>
    <w:rsid w:val="00403642"/>
    <w:rsid w:val="004039E0"/>
    <w:rsid w:val="0040639E"/>
    <w:rsid w:val="00407492"/>
    <w:rsid w:val="004234D1"/>
    <w:rsid w:val="00423537"/>
    <w:rsid w:val="00430DD0"/>
    <w:rsid w:val="00431D79"/>
    <w:rsid w:val="00437BE0"/>
    <w:rsid w:val="00437E5D"/>
    <w:rsid w:val="004433CE"/>
    <w:rsid w:val="00446D03"/>
    <w:rsid w:val="00454509"/>
    <w:rsid w:val="00454863"/>
    <w:rsid w:val="004571F7"/>
    <w:rsid w:val="0046446B"/>
    <w:rsid w:val="004662E9"/>
    <w:rsid w:val="004738DE"/>
    <w:rsid w:val="00473DA1"/>
    <w:rsid w:val="004772D3"/>
    <w:rsid w:val="0048114C"/>
    <w:rsid w:val="00481ACD"/>
    <w:rsid w:val="00490856"/>
    <w:rsid w:val="00494F54"/>
    <w:rsid w:val="004A2305"/>
    <w:rsid w:val="004B3B13"/>
    <w:rsid w:val="004B4829"/>
    <w:rsid w:val="004B6009"/>
    <w:rsid w:val="004B7E05"/>
    <w:rsid w:val="004C5023"/>
    <w:rsid w:val="004C5963"/>
    <w:rsid w:val="004C6196"/>
    <w:rsid w:val="004D329D"/>
    <w:rsid w:val="004D3896"/>
    <w:rsid w:val="004D5032"/>
    <w:rsid w:val="004E47C0"/>
    <w:rsid w:val="004E4A3C"/>
    <w:rsid w:val="004E68E2"/>
    <w:rsid w:val="004E7F48"/>
    <w:rsid w:val="004F1384"/>
    <w:rsid w:val="004F573D"/>
    <w:rsid w:val="00510A3E"/>
    <w:rsid w:val="005138BA"/>
    <w:rsid w:val="00515A6B"/>
    <w:rsid w:val="00522E26"/>
    <w:rsid w:val="00527F31"/>
    <w:rsid w:val="00535124"/>
    <w:rsid w:val="00535D95"/>
    <w:rsid w:val="00536C8F"/>
    <w:rsid w:val="005429DF"/>
    <w:rsid w:val="00547682"/>
    <w:rsid w:val="00555367"/>
    <w:rsid w:val="00557632"/>
    <w:rsid w:val="00560159"/>
    <w:rsid w:val="005611A0"/>
    <w:rsid w:val="005612F9"/>
    <w:rsid w:val="00565E89"/>
    <w:rsid w:val="00572768"/>
    <w:rsid w:val="00573D2E"/>
    <w:rsid w:val="00574487"/>
    <w:rsid w:val="005753CA"/>
    <w:rsid w:val="005762AF"/>
    <w:rsid w:val="005814DB"/>
    <w:rsid w:val="005829B9"/>
    <w:rsid w:val="005847C4"/>
    <w:rsid w:val="00590995"/>
    <w:rsid w:val="00590B68"/>
    <w:rsid w:val="005920EB"/>
    <w:rsid w:val="005944B8"/>
    <w:rsid w:val="00597922"/>
    <w:rsid w:val="005A543B"/>
    <w:rsid w:val="005B7CE5"/>
    <w:rsid w:val="005C36D7"/>
    <w:rsid w:val="005C396D"/>
    <w:rsid w:val="005C51C7"/>
    <w:rsid w:val="005D0B7A"/>
    <w:rsid w:val="005D0EE1"/>
    <w:rsid w:val="005D30A7"/>
    <w:rsid w:val="005D542F"/>
    <w:rsid w:val="005D6B5A"/>
    <w:rsid w:val="005E07EA"/>
    <w:rsid w:val="005E126A"/>
    <w:rsid w:val="005E1641"/>
    <w:rsid w:val="005E5C65"/>
    <w:rsid w:val="005E7847"/>
    <w:rsid w:val="005F0310"/>
    <w:rsid w:val="005F3374"/>
    <w:rsid w:val="005F40B0"/>
    <w:rsid w:val="006009C9"/>
    <w:rsid w:val="00601BE5"/>
    <w:rsid w:val="00610CE3"/>
    <w:rsid w:val="00612734"/>
    <w:rsid w:val="0061446A"/>
    <w:rsid w:val="00620F4F"/>
    <w:rsid w:val="006236F9"/>
    <w:rsid w:val="00625560"/>
    <w:rsid w:val="0063293D"/>
    <w:rsid w:val="00633CCE"/>
    <w:rsid w:val="00633DCE"/>
    <w:rsid w:val="00637D71"/>
    <w:rsid w:val="006423A3"/>
    <w:rsid w:val="00645410"/>
    <w:rsid w:val="00645FC8"/>
    <w:rsid w:val="006572D3"/>
    <w:rsid w:val="00660091"/>
    <w:rsid w:val="0066052A"/>
    <w:rsid w:val="00676C90"/>
    <w:rsid w:val="00685ACD"/>
    <w:rsid w:val="006873EE"/>
    <w:rsid w:val="00691C28"/>
    <w:rsid w:val="00694F18"/>
    <w:rsid w:val="00695298"/>
    <w:rsid w:val="00695EA4"/>
    <w:rsid w:val="00696FA2"/>
    <w:rsid w:val="006B2B7B"/>
    <w:rsid w:val="006D12A5"/>
    <w:rsid w:val="006E0539"/>
    <w:rsid w:val="006E0D92"/>
    <w:rsid w:val="006E12A8"/>
    <w:rsid w:val="006E2019"/>
    <w:rsid w:val="006E4F0C"/>
    <w:rsid w:val="006E72CD"/>
    <w:rsid w:val="006F4DA5"/>
    <w:rsid w:val="006F6627"/>
    <w:rsid w:val="007051D1"/>
    <w:rsid w:val="00711F2A"/>
    <w:rsid w:val="00717518"/>
    <w:rsid w:val="00725883"/>
    <w:rsid w:val="00731885"/>
    <w:rsid w:val="00737A09"/>
    <w:rsid w:val="007415FD"/>
    <w:rsid w:val="00742C4E"/>
    <w:rsid w:val="00744C4B"/>
    <w:rsid w:val="00745B7E"/>
    <w:rsid w:val="007472DE"/>
    <w:rsid w:val="0076511A"/>
    <w:rsid w:val="00765810"/>
    <w:rsid w:val="00766C6B"/>
    <w:rsid w:val="00782569"/>
    <w:rsid w:val="00783AF9"/>
    <w:rsid w:val="007864FA"/>
    <w:rsid w:val="00786994"/>
    <w:rsid w:val="007873F1"/>
    <w:rsid w:val="00793D46"/>
    <w:rsid w:val="007A3CD8"/>
    <w:rsid w:val="007A6C4D"/>
    <w:rsid w:val="007A7411"/>
    <w:rsid w:val="007A79A6"/>
    <w:rsid w:val="007B7FF9"/>
    <w:rsid w:val="007C47FA"/>
    <w:rsid w:val="007C4C1A"/>
    <w:rsid w:val="007C550B"/>
    <w:rsid w:val="007E0F55"/>
    <w:rsid w:val="007E121D"/>
    <w:rsid w:val="007F5D7C"/>
    <w:rsid w:val="00806981"/>
    <w:rsid w:val="008109DC"/>
    <w:rsid w:val="00811B1A"/>
    <w:rsid w:val="008159F4"/>
    <w:rsid w:val="00822EA6"/>
    <w:rsid w:val="008306CF"/>
    <w:rsid w:val="00835538"/>
    <w:rsid w:val="00843CD5"/>
    <w:rsid w:val="00855F92"/>
    <w:rsid w:val="00857EA0"/>
    <w:rsid w:val="00865254"/>
    <w:rsid w:val="0086565D"/>
    <w:rsid w:val="00875C6C"/>
    <w:rsid w:val="00876EF9"/>
    <w:rsid w:val="0087768A"/>
    <w:rsid w:val="0088224C"/>
    <w:rsid w:val="00882CF2"/>
    <w:rsid w:val="00884284"/>
    <w:rsid w:val="00895306"/>
    <w:rsid w:val="008B193C"/>
    <w:rsid w:val="008B3B3A"/>
    <w:rsid w:val="008C254E"/>
    <w:rsid w:val="008C7747"/>
    <w:rsid w:val="008C7E81"/>
    <w:rsid w:val="008C7E92"/>
    <w:rsid w:val="008D1691"/>
    <w:rsid w:val="008D17F9"/>
    <w:rsid w:val="008D4E35"/>
    <w:rsid w:val="008D53FB"/>
    <w:rsid w:val="008E1586"/>
    <w:rsid w:val="008E173D"/>
    <w:rsid w:val="008E4E8D"/>
    <w:rsid w:val="008E7202"/>
    <w:rsid w:val="008E7DC0"/>
    <w:rsid w:val="008F1625"/>
    <w:rsid w:val="00910DD1"/>
    <w:rsid w:val="00912E10"/>
    <w:rsid w:val="009221EB"/>
    <w:rsid w:val="00924C1A"/>
    <w:rsid w:val="0092533E"/>
    <w:rsid w:val="009269BD"/>
    <w:rsid w:val="0092791C"/>
    <w:rsid w:val="00930011"/>
    <w:rsid w:val="00931566"/>
    <w:rsid w:val="009315F6"/>
    <w:rsid w:val="00933953"/>
    <w:rsid w:val="009430C6"/>
    <w:rsid w:val="00946BDA"/>
    <w:rsid w:val="00954A73"/>
    <w:rsid w:val="00961AD0"/>
    <w:rsid w:val="009664BB"/>
    <w:rsid w:val="00973596"/>
    <w:rsid w:val="009774E6"/>
    <w:rsid w:val="009816D8"/>
    <w:rsid w:val="00982D33"/>
    <w:rsid w:val="00982E67"/>
    <w:rsid w:val="00987294"/>
    <w:rsid w:val="009A7083"/>
    <w:rsid w:val="009A7EF5"/>
    <w:rsid w:val="009B0C90"/>
    <w:rsid w:val="009B1FEF"/>
    <w:rsid w:val="009C1124"/>
    <w:rsid w:val="009C246B"/>
    <w:rsid w:val="009D2494"/>
    <w:rsid w:val="009D29B9"/>
    <w:rsid w:val="009E40B3"/>
    <w:rsid w:val="00A04566"/>
    <w:rsid w:val="00A15153"/>
    <w:rsid w:val="00A17B0B"/>
    <w:rsid w:val="00A21410"/>
    <w:rsid w:val="00A24C8E"/>
    <w:rsid w:val="00A2501B"/>
    <w:rsid w:val="00A30A3F"/>
    <w:rsid w:val="00A317A1"/>
    <w:rsid w:val="00A35098"/>
    <w:rsid w:val="00A51BCE"/>
    <w:rsid w:val="00A54D0A"/>
    <w:rsid w:val="00A551B3"/>
    <w:rsid w:val="00A74622"/>
    <w:rsid w:val="00A74FCB"/>
    <w:rsid w:val="00A93C3B"/>
    <w:rsid w:val="00AB1B26"/>
    <w:rsid w:val="00AD3EDF"/>
    <w:rsid w:val="00AD5BEF"/>
    <w:rsid w:val="00AD6BD5"/>
    <w:rsid w:val="00AE4A01"/>
    <w:rsid w:val="00AF162C"/>
    <w:rsid w:val="00AF59FC"/>
    <w:rsid w:val="00B019B9"/>
    <w:rsid w:val="00B01A10"/>
    <w:rsid w:val="00B03AB8"/>
    <w:rsid w:val="00B04C3F"/>
    <w:rsid w:val="00B1190A"/>
    <w:rsid w:val="00B16F96"/>
    <w:rsid w:val="00B27500"/>
    <w:rsid w:val="00B31B90"/>
    <w:rsid w:val="00B354F2"/>
    <w:rsid w:val="00B566FE"/>
    <w:rsid w:val="00B5765B"/>
    <w:rsid w:val="00B678FD"/>
    <w:rsid w:val="00B67CF5"/>
    <w:rsid w:val="00B67D5C"/>
    <w:rsid w:val="00B71E88"/>
    <w:rsid w:val="00B721E8"/>
    <w:rsid w:val="00B738DE"/>
    <w:rsid w:val="00B74CE3"/>
    <w:rsid w:val="00B77B98"/>
    <w:rsid w:val="00B8228C"/>
    <w:rsid w:val="00B84030"/>
    <w:rsid w:val="00B860D4"/>
    <w:rsid w:val="00B9409D"/>
    <w:rsid w:val="00B963C5"/>
    <w:rsid w:val="00B964D1"/>
    <w:rsid w:val="00B971DD"/>
    <w:rsid w:val="00BA2CFF"/>
    <w:rsid w:val="00BA32DE"/>
    <w:rsid w:val="00BB01B4"/>
    <w:rsid w:val="00BB1DA7"/>
    <w:rsid w:val="00BB50EB"/>
    <w:rsid w:val="00BC103D"/>
    <w:rsid w:val="00BC22C7"/>
    <w:rsid w:val="00BD02E7"/>
    <w:rsid w:val="00BD0D63"/>
    <w:rsid w:val="00BD1B7C"/>
    <w:rsid w:val="00BD2F39"/>
    <w:rsid w:val="00BF113E"/>
    <w:rsid w:val="00BF3701"/>
    <w:rsid w:val="00BF397B"/>
    <w:rsid w:val="00BF668E"/>
    <w:rsid w:val="00C008BA"/>
    <w:rsid w:val="00C1011C"/>
    <w:rsid w:val="00C1666A"/>
    <w:rsid w:val="00C24674"/>
    <w:rsid w:val="00C35C3B"/>
    <w:rsid w:val="00C36666"/>
    <w:rsid w:val="00C36ED5"/>
    <w:rsid w:val="00C37A14"/>
    <w:rsid w:val="00C4174B"/>
    <w:rsid w:val="00C43C33"/>
    <w:rsid w:val="00C443E1"/>
    <w:rsid w:val="00C47C92"/>
    <w:rsid w:val="00C53FA7"/>
    <w:rsid w:val="00C56E21"/>
    <w:rsid w:val="00C607C8"/>
    <w:rsid w:val="00C62FC8"/>
    <w:rsid w:val="00C63C2C"/>
    <w:rsid w:val="00C7142F"/>
    <w:rsid w:val="00C72B78"/>
    <w:rsid w:val="00C76607"/>
    <w:rsid w:val="00C84C55"/>
    <w:rsid w:val="00C87D3D"/>
    <w:rsid w:val="00C9060A"/>
    <w:rsid w:val="00C91B2C"/>
    <w:rsid w:val="00CA4A0C"/>
    <w:rsid w:val="00CB04AD"/>
    <w:rsid w:val="00CB07CC"/>
    <w:rsid w:val="00CB3D13"/>
    <w:rsid w:val="00CC058F"/>
    <w:rsid w:val="00CC6EA2"/>
    <w:rsid w:val="00CD3AF4"/>
    <w:rsid w:val="00CD67FF"/>
    <w:rsid w:val="00CE0158"/>
    <w:rsid w:val="00CE0D51"/>
    <w:rsid w:val="00CE5CEC"/>
    <w:rsid w:val="00CF38AB"/>
    <w:rsid w:val="00CF40BE"/>
    <w:rsid w:val="00D00B30"/>
    <w:rsid w:val="00D02A54"/>
    <w:rsid w:val="00D02E2F"/>
    <w:rsid w:val="00D07C63"/>
    <w:rsid w:val="00D10BD5"/>
    <w:rsid w:val="00D25BE1"/>
    <w:rsid w:val="00D3257A"/>
    <w:rsid w:val="00D33495"/>
    <w:rsid w:val="00D36961"/>
    <w:rsid w:val="00D36A6E"/>
    <w:rsid w:val="00D36A82"/>
    <w:rsid w:val="00D40FF2"/>
    <w:rsid w:val="00D539CB"/>
    <w:rsid w:val="00D74DF8"/>
    <w:rsid w:val="00D901CE"/>
    <w:rsid w:val="00D953AB"/>
    <w:rsid w:val="00DA0A83"/>
    <w:rsid w:val="00DB035F"/>
    <w:rsid w:val="00DB07B0"/>
    <w:rsid w:val="00DB2258"/>
    <w:rsid w:val="00DB5417"/>
    <w:rsid w:val="00DB6ACA"/>
    <w:rsid w:val="00DC27A9"/>
    <w:rsid w:val="00DC66FD"/>
    <w:rsid w:val="00DD234E"/>
    <w:rsid w:val="00DD61D4"/>
    <w:rsid w:val="00DE7971"/>
    <w:rsid w:val="00DF093E"/>
    <w:rsid w:val="00DF0F96"/>
    <w:rsid w:val="00DF15A3"/>
    <w:rsid w:val="00DF3207"/>
    <w:rsid w:val="00E015CD"/>
    <w:rsid w:val="00E0317F"/>
    <w:rsid w:val="00E05B00"/>
    <w:rsid w:val="00E11BBF"/>
    <w:rsid w:val="00E147EF"/>
    <w:rsid w:val="00E27FBC"/>
    <w:rsid w:val="00E30D9D"/>
    <w:rsid w:val="00E32FDD"/>
    <w:rsid w:val="00E35A21"/>
    <w:rsid w:val="00E37D3C"/>
    <w:rsid w:val="00E37FE5"/>
    <w:rsid w:val="00E422D6"/>
    <w:rsid w:val="00E473D1"/>
    <w:rsid w:val="00E5009B"/>
    <w:rsid w:val="00E515BA"/>
    <w:rsid w:val="00E56354"/>
    <w:rsid w:val="00E62E88"/>
    <w:rsid w:val="00E63116"/>
    <w:rsid w:val="00E72A2B"/>
    <w:rsid w:val="00E77C7E"/>
    <w:rsid w:val="00E91B0C"/>
    <w:rsid w:val="00EB1116"/>
    <w:rsid w:val="00EB1704"/>
    <w:rsid w:val="00EB6008"/>
    <w:rsid w:val="00EB6BCE"/>
    <w:rsid w:val="00EC0089"/>
    <w:rsid w:val="00EC02EE"/>
    <w:rsid w:val="00EC2207"/>
    <w:rsid w:val="00EC2A11"/>
    <w:rsid w:val="00ED1BDE"/>
    <w:rsid w:val="00ED2EF0"/>
    <w:rsid w:val="00EF31BE"/>
    <w:rsid w:val="00F045DD"/>
    <w:rsid w:val="00F0467D"/>
    <w:rsid w:val="00F04BD7"/>
    <w:rsid w:val="00F32D9A"/>
    <w:rsid w:val="00F34CFE"/>
    <w:rsid w:val="00F34E13"/>
    <w:rsid w:val="00F35F8C"/>
    <w:rsid w:val="00F36108"/>
    <w:rsid w:val="00F37D61"/>
    <w:rsid w:val="00F41654"/>
    <w:rsid w:val="00F41D3E"/>
    <w:rsid w:val="00F421AA"/>
    <w:rsid w:val="00F45B07"/>
    <w:rsid w:val="00F53AB3"/>
    <w:rsid w:val="00F615B7"/>
    <w:rsid w:val="00F74388"/>
    <w:rsid w:val="00F74ADE"/>
    <w:rsid w:val="00F83FDE"/>
    <w:rsid w:val="00F8594B"/>
    <w:rsid w:val="00F97F46"/>
    <w:rsid w:val="00FA4A9C"/>
    <w:rsid w:val="00FB1533"/>
    <w:rsid w:val="00FB1896"/>
    <w:rsid w:val="00FB1FC0"/>
    <w:rsid w:val="00FB23C5"/>
    <w:rsid w:val="00FC66A5"/>
    <w:rsid w:val="00FD15E6"/>
    <w:rsid w:val="00FE179C"/>
    <w:rsid w:val="00FF1943"/>
    <w:rsid w:val="00FF4EEE"/>
    <w:rsid w:val="011F653A"/>
    <w:rsid w:val="03698CB2"/>
    <w:rsid w:val="04DDBE14"/>
    <w:rsid w:val="06709A7B"/>
    <w:rsid w:val="06B3E54A"/>
    <w:rsid w:val="0B8A1DF3"/>
    <w:rsid w:val="0BD6F013"/>
    <w:rsid w:val="0D785601"/>
    <w:rsid w:val="0E136E0C"/>
    <w:rsid w:val="0E222D55"/>
    <w:rsid w:val="0F1201C7"/>
    <w:rsid w:val="0F78093E"/>
    <w:rsid w:val="110CD7DA"/>
    <w:rsid w:val="111433AE"/>
    <w:rsid w:val="1166D85F"/>
    <w:rsid w:val="11A3D28C"/>
    <w:rsid w:val="143A3F2B"/>
    <w:rsid w:val="14C347CB"/>
    <w:rsid w:val="1617B329"/>
    <w:rsid w:val="161B3EE8"/>
    <w:rsid w:val="181E348D"/>
    <w:rsid w:val="1B7500D3"/>
    <w:rsid w:val="1BF69E2E"/>
    <w:rsid w:val="1C3E77C5"/>
    <w:rsid w:val="1C8CEC82"/>
    <w:rsid w:val="1EBDA458"/>
    <w:rsid w:val="1EC20BFB"/>
    <w:rsid w:val="20628678"/>
    <w:rsid w:val="22C243F7"/>
    <w:rsid w:val="24A8849D"/>
    <w:rsid w:val="2561CB48"/>
    <w:rsid w:val="295C7DD2"/>
    <w:rsid w:val="2A070FF9"/>
    <w:rsid w:val="2AFE980D"/>
    <w:rsid w:val="2B4E89E9"/>
    <w:rsid w:val="2BA2E05A"/>
    <w:rsid w:val="2C104AE6"/>
    <w:rsid w:val="2C61882D"/>
    <w:rsid w:val="2D359CF1"/>
    <w:rsid w:val="2D9C32DB"/>
    <w:rsid w:val="2DD09457"/>
    <w:rsid w:val="2E953587"/>
    <w:rsid w:val="2EA41405"/>
    <w:rsid w:val="2ED16D52"/>
    <w:rsid w:val="2EE42EE3"/>
    <w:rsid w:val="3079E14D"/>
    <w:rsid w:val="31256315"/>
    <w:rsid w:val="312F8B15"/>
    <w:rsid w:val="3298F297"/>
    <w:rsid w:val="33A4DE75"/>
    <w:rsid w:val="34DC9FEF"/>
    <w:rsid w:val="35F5B14F"/>
    <w:rsid w:val="36147E05"/>
    <w:rsid w:val="36348F3F"/>
    <w:rsid w:val="36D6186B"/>
    <w:rsid w:val="371B6AC5"/>
    <w:rsid w:val="377FD1FD"/>
    <w:rsid w:val="3863FEB4"/>
    <w:rsid w:val="38E363D6"/>
    <w:rsid w:val="394F604A"/>
    <w:rsid w:val="3B21D175"/>
    <w:rsid w:val="3B3355B3"/>
    <w:rsid w:val="3D006F83"/>
    <w:rsid w:val="3D5A3AFC"/>
    <w:rsid w:val="3DB06FA9"/>
    <w:rsid w:val="3DFC2ED7"/>
    <w:rsid w:val="3E368C56"/>
    <w:rsid w:val="419BC71E"/>
    <w:rsid w:val="42008B7A"/>
    <w:rsid w:val="426CC13F"/>
    <w:rsid w:val="438380E9"/>
    <w:rsid w:val="43E5C463"/>
    <w:rsid w:val="43EF6943"/>
    <w:rsid w:val="44568E65"/>
    <w:rsid w:val="446A1D31"/>
    <w:rsid w:val="44AB1FC3"/>
    <w:rsid w:val="453BF0B1"/>
    <w:rsid w:val="455EC026"/>
    <w:rsid w:val="458C61A9"/>
    <w:rsid w:val="458D0B31"/>
    <w:rsid w:val="4697016C"/>
    <w:rsid w:val="46FA9087"/>
    <w:rsid w:val="48DF306C"/>
    <w:rsid w:val="48FC74AC"/>
    <w:rsid w:val="491A45CA"/>
    <w:rsid w:val="497DD469"/>
    <w:rsid w:val="4C27096B"/>
    <w:rsid w:val="4C3ACC86"/>
    <w:rsid w:val="4C85B849"/>
    <w:rsid w:val="4CD7EC39"/>
    <w:rsid w:val="4D001F34"/>
    <w:rsid w:val="4E4B2F14"/>
    <w:rsid w:val="4E8263B8"/>
    <w:rsid w:val="4E9DE499"/>
    <w:rsid w:val="4EBFA548"/>
    <w:rsid w:val="50B692F6"/>
    <w:rsid w:val="5129754A"/>
    <w:rsid w:val="52935597"/>
    <w:rsid w:val="52EA2632"/>
    <w:rsid w:val="535BD07D"/>
    <w:rsid w:val="558C44FB"/>
    <w:rsid w:val="561E61D1"/>
    <w:rsid w:val="56FED913"/>
    <w:rsid w:val="578FCD2C"/>
    <w:rsid w:val="579FD152"/>
    <w:rsid w:val="5907DB56"/>
    <w:rsid w:val="59871F48"/>
    <w:rsid w:val="5A453F81"/>
    <w:rsid w:val="5C96199C"/>
    <w:rsid w:val="5DA7DD16"/>
    <w:rsid w:val="5E1C8673"/>
    <w:rsid w:val="5E3D5F22"/>
    <w:rsid w:val="5E9208F8"/>
    <w:rsid w:val="5EED484D"/>
    <w:rsid w:val="5F89BD5F"/>
    <w:rsid w:val="60AB6345"/>
    <w:rsid w:val="60E3A5D2"/>
    <w:rsid w:val="6187E3F1"/>
    <w:rsid w:val="61C79111"/>
    <w:rsid w:val="6227A6C2"/>
    <w:rsid w:val="623784F0"/>
    <w:rsid w:val="6316B41C"/>
    <w:rsid w:val="632828A6"/>
    <w:rsid w:val="63298504"/>
    <w:rsid w:val="632B174C"/>
    <w:rsid w:val="63599E27"/>
    <w:rsid w:val="635B396B"/>
    <w:rsid w:val="638A4158"/>
    <w:rsid w:val="63D8BBE5"/>
    <w:rsid w:val="640F5E97"/>
    <w:rsid w:val="64227119"/>
    <w:rsid w:val="648AA941"/>
    <w:rsid w:val="65379C58"/>
    <w:rsid w:val="65FADEF4"/>
    <w:rsid w:val="675B8C35"/>
    <w:rsid w:val="68DC7F0D"/>
    <w:rsid w:val="6934C2F2"/>
    <w:rsid w:val="6A130E75"/>
    <w:rsid w:val="6A6F1B33"/>
    <w:rsid w:val="6ACF4403"/>
    <w:rsid w:val="6BDA91FA"/>
    <w:rsid w:val="6C1B7259"/>
    <w:rsid w:val="6CAB99DB"/>
    <w:rsid w:val="6D0DDE5C"/>
    <w:rsid w:val="6D749FED"/>
    <w:rsid w:val="6D99A86A"/>
    <w:rsid w:val="6EC9EC4C"/>
    <w:rsid w:val="6FCC162D"/>
    <w:rsid w:val="7148BB3F"/>
    <w:rsid w:val="71DA1E9E"/>
    <w:rsid w:val="722ABCDD"/>
    <w:rsid w:val="7295A954"/>
    <w:rsid w:val="72FF3732"/>
    <w:rsid w:val="73F166A1"/>
    <w:rsid w:val="74CD1D9F"/>
    <w:rsid w:val="75352E47"/>
    <w:rsid w:val="7564DB40"/>
    <w:rsid w:val="76146A2A"/>
    <w:rsid w:val="769B9845"/>
    <w:rsid w:val="78CD4060"/>
    <w:rsid w:val="7A3DAAC4"/>
    <w:rsid w:val="7B48A856"/>
    <w:rsid w:val="7B4D00E3"/>
    <w:rsid w:val="7B52AD70"/>
    <w:rsid w:val="7B87C48D"/>
    <w:rsid w:val="7C0138FD"/>
    <w:rsid w:val="7C38EE11"/>
    <w:rsid w:val="7C5F5388"/>
    <w:rsid w:val="7CDFF7B6"/>
    <w:rsid w:val="7E4CBA32"/>
    <w:rsid w:val="7E74C969"/>
    <w:rsid w:val="7F9AE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85E2A"/>
  <w15:docId w15:val="{C722D30B-BB9E-415B-AA21-98C8FD9C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0D7"/>
  </w:style>
  <w:style w:type="paragraph" w:styleId="Heading1">
    <w:name w:val="heading 1"/>
    <w:aliases w:val="PHN Heading 1"/>
    <w:basedOn w:val="Normal"/>
    <w:next w:val="Normal"/>
    <w:link w:val="Heading1Char"/>
    <w:uiPriority w:val="9"/>
    <w:qFormat/>
    <w:rsid w:val="00EC2A11"/>
    <w:pPr>
      <w:keepNext/>
      <w:keepLines/>
      <w:spacing w:before="24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47FA"/>
    <w:pPr>
      <w:keepNext/>
      <w:keepLines/>
      <w:spacing w:before="160" w:after="40" w:line="240" w:lineRule="auto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47FA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2717"/>
    <w:pPr>
      <w:keepNext/>
      <w:keepLines/>
      <w:numPr>
        <w:ilvl w:val="2"/>
        <w:numId w:val="1"/>
      </w:numPr>
      <w:spacing w:before="80" w:after="0"/>
      <w:outlineLvl w:val="3"/>
    </w:pPr>
    <w:rPr>
      <w:rFonts w:asciiTheme="majorHAnsi" w:eastAsiaTheme="majorEastAsia" w:hAnsiTheme="majorHAnsi" w:cstheme="majorBidi"/>
      <w:b/>
      <w:iCs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0D7"/>
    <w:pPr>
      <w:keepNext/>
      <w:keepLines/>
      <w:numPr>
        <w:ilvl w:val="3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0D7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0D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0D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0D7"/>
    <w:pPr>
      <w:keepNext/>
      <w:keepLines/>
      <w:numPr>
        <w:ilvl w:val="8"/>
        <w:numId w:val="1"/>
      </w:numPr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8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0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60F3"/>
    <w:rPr>
      <w:color w:val="2283A2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2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2F3"/>
  </w:style>
  <w:style w:type="paragraph" w:styleId="Footer">
    <w:name w:val="footer"/>
    <w:basedOn w:val="Normal"/>
    <w:link w:val="FooterChar"/>
    <w:uiPriority w:val="99"/>
    <w:unhideWhenUsed/>
    <w:rsid w:val="0039165C"/>
    <w:pPr>
      <w:tabs>
        <w:tab w:val="center" w:pos="4513"/>
        <w:tab w:val="right" w:pos="9026"/>
      </w:tabs>
      <w:spacing w:after="0" w:line="240" w:lineRule="auto"/>
      <w:jc w:val="center"/>
    </w:pPr>
    <w:rPr>
      <w:color w:val="003E6A" w:themeColor="accent6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9165C"/>
    <w:rPr>
      <w:color w:val="003E6A" w:themeColor="accent6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20BD6"/>
    <w:rPr>
      <w:color w:val="605E5C"/>
      <w:shd w:val="clear" w:color="auto" w:fill="E1DFDD"/>
    </w:rPr>
  </w:style>
  <w:style w:type="paragraph" w:customStyle="1" w:styleId="Default">
    <w:name w:val="Default"/>
    <w:rsid w:val="00620F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aliases w:val="PHN Heading 1 Char"/>
    <w:basedOn w:val="DefaultParagraphFont"/>
    <w:link w:val="Heading1"/>
    <w:uiPriority w:val="9"/>
    <w:rsid w:val="00B963C5"/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7155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22717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22717"/>
    <w:rPr>
      <w:rFonts w:asciiTheme="majorHAnsi" w:eastAsiaTheme="majorEastAsia" w:hAnsiTheme="majorHAnsi" w:cstheme="majorBidi"/>
      <w:b/>
      <w:iCs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0D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0D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0D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0D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0D7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70D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aliases w:val="PHN-Title"/>
    <w:basedOn w:val="Normal"/>
    <w:next w:val="Normal"/>
    <w:link w:val="TitleChar"/>
    <w:uiPriority w:val="10"/>
    <w:qFormat/>
    <w:rsid w:val="005C51C7"/>
    <w:pPr>
      <w:pBdr>
        <w:bottom w:val="single" w:sz="18" w:space="8" w:color="2283A2" w:themeColor="accent3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03E6A" w:themeColor="accent6"/>
      <w:sz w:val="56"/>
      <w:szCs w:val="72"/>
    </w:rPr>
  </w:style>
  <w:style w:type="character" w:customStyle="1" w:styleId="TitleChar">
    <w:name w:val="Title Char"/>
    <w:aliases w:val="PHN-Title Char"/>
    <w:basedOn w:val="DefaultParagraphFont"/>
    <w:link w:val="Title"/>
    <w:uiPriority w:val="10"/>
    <w:rsid w:val="005C51C7"/>
    <w:rPr>
      <w:rFonts w:asciiTheme="majorHAnsi" w:eastAsiaTheme="majorEastAsia" w:hAnsiTheme="majorHAnsi" w:cstheme="majorBidi"/>
      <w:b/>
      <w:color w:val="003E6A" w:themeColor="accent6"/>
      <w:sz w:val="56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0D7"/>
    <w:pPr>
      <w:numPr>
        <w:ilvl w:val="1"/>
      </w:numPr>
      <w:jc w:val="center"/>
    </w:pPr>
    <w:rPr>
      <w:color w:val="2B2C39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0D7"/>
    <w:rPr>
      <w:color w:val="2B2C39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3D70D7"/>
    <w:rPr>
      <w:b/>
      <w:bCs/>
    </w:rPr>
  </w:style>
  <w:style w:type="character" w:styleId="Emphasis">
    <w:name w:val="Emphasis"/>
    <w:basedOn w:val="DefaultParagraphFont"/>
    <w:uiPriority w:val="20"/>
    <w:qFormat/>
    <w:rsid w:val="003D70D7"/>
    <w:rPr>
      <w:i/>
      <w:iCs/>
      <w:color w:val="000000" w:themeColor="text1"/>
    </w:rPr>
  </w:style>
  <w:style w:type="paragraph" w:styleId="NoSpacing">
    <w:name w:val="No Spacing"/>
    <w:uiPriority w:val="1"/>
    <w:qFormat/>
    <w:rsid w:val="003D70D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2717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D70D7"/>
    <w:pPr>
      <w:spacing w:before="160"/>
      <w:ind w:left="720" w:right="720"/>
      <w:jc w:val="center"/>
    </w:pPr>
    <w:rPr>
      <w:i/>
      <w:iCs/>
      <w:color w:val="196179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D70D7"/>
    <w:rPr>
      <w:i/>
      <w:iCs/>
      <w:color w:val="196179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0D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02E4F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0D7"/>
    <w:rPr>
      <w:rFonts w:asciiTheme="majorHAnsi" w:eastAsiaTheme="majorEastAsia" w:hAnsiTheme="majorHAnsi" w:cstheme="majorBidi"/>
      <w:caps/>
      <w:color w:val="002E4F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D70D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D70D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3D70D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D70D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3D70D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3D70D7"/>
    <w:pPr>
      <w:outlineLvl w:val="9"/>
    </w:pPr>
  </w:style>
  <w:style w:type="table" w:styleId="PlainTable3">
    <w:name w:val="Plain Table 3"/>
    <w:basedOn w:val="TableNormal"/>
    <w:uiPriority w:val="43"/>
    <w:rsid w:val="00B963C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SWSPHN-agenda">
    <w:name w:val="SWSPHN-agenda"/>
    <w:basedOn w:val="TableNormal"/>
    <w:uiPriority w:val="99"/>
    <w:rsid w:val="00EC0089"/>
    <w:pPr>
      <w:spacing w:after="0" w:line="240" w:lineRule="auto"/>
    </w:pPr>
    <w:tblPr>
      <w:tblBorders>
        <w:insideH w:val="single" w:sz="2" w:space="0" w:color="BFBFBF" w:themeColor="background1" w:themeShade="BF"/>
      </w:tblBorders>
      <w:tblCellMar>
        <w:top w:w="28" w:type="dxa"/>
        <w:left w:w="0" w:type="dxa"/>
        <w:bottom w:w="57" w:type="dxa"/>
      </w:tblCellMar>
    </w:tblPr>
  </w:style>
  <w:style w:type="table" w:styleId="GridTable1Light-Accent2">
    <w:name w:val="Grid Table 1 Light Accent 2"/>
    <w:basedOn w:val="TableNormal"/>
    <w:uiPriority w:val="46"/>
    <w:rsid w:val="00695EA4"/>
    <w:pPr>
      <w:spacing w:after="0" w:line="240" w:lineRule="auto"/>
    </w:pPr>
    <w:tblPr>
      <w:tblStyleRowBandSize w:val="1"/>
      <w:tblStyleColBandSize w:val="1"/>
      <w:tblBorders>
        <w:top w:val="single" w:sz="4" w:space="0" w:color="D9EBBE" w:themeColor="accent2" w:themeTint="66"/>
        <w:left w:val="single" w:sz="4" w:space="0" w:color="D9EBBE" w:themeColor="accent2" w:themeTint="66"/>
        <w:bottom w:val="single" w:sz="4" w:space="0" w:color="D9EBBE" w:themeColor="accent2" w:themeTint="66"/>
        <w:right w:val="single" w:sz="4" w:space="0" w:color="D9EBBE" w:themeColor="accent2" w:themeTint="66"/>
        <w:insideH w:val="single" w:sz="4" w:space="0" w:color="D9EBBE" w:themeColor="accent2" w:themeTint="66"/>
        <w:insideV w:val="single" w:sz="4" w:space="0" w:color="D9EBB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6E19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E19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getitle">
    <w:name w:val="Page title"/>
    <w:basedOn w:val="Title"/>
    <w:link w:val="PagetitleChar"/>
    <w:qFormat/>
    <w:rsid w:val="001F597E"/>
    <w:pPr>
      <w:pBdr>
        <w:bottom w:val="none" w:sz="0" w:space="0" w:color="auto"/>
      </w:pBdr>
      <w:jc w:val="center"/>
    </w:pPr>
  </w:style>
  <w:style w:type="table" w:styleId="TableGridLight">
    <w:name w:val="Grid Table Light"/>
    <w:aliases w:val="Document Control"/>
    <w:basedOn w:val="TableNormal"/>
    <w:uiPriority w:val="40"/>
    <w:rsid w:val="00407492"/>
    <w:pPr>
      <w:spacing w:after="0" w:line="240" w:lineRule="auto"/>
    </w:pPr>
    <w:rPr>
      <w:sz w:val="16"/>
    </w:rPr>
    <w:tblPr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H w:val="single" w:sz="2" w:space="0" w:color="A6A6A6" w:themeColor="background1" w:themeShade="A6"/>
        <w:insideV w:val="single" w:sz="2" w:space="0" w:color="A6A6A6" w:themeColor="background1" w:themeShade="A6"/>
      </w:tblBorders>
      <w:tblCellMar>
        <w:top w:w="28" w:type="dxa"/>
        <w:left w:w="28" w:type="dxa"/>
        <w:bottom w:w="28" w:type="dxa"/>
        <w:right w:w="28" w:type="dxa"/>
      </w:tblCellMar>
    </w:tblPr>
  </w:style>
  <w:style w:type="character" w:customStyle="1" w:styleId="PagetitleChar">
    <w:name w:val="Page title Char"/>
    <w:basedOn w:val="TitleChar"/>
    <w:link w:val="Pagetitle"/>
    <w:rsid w:val="001F597E"/>
    <w:rPr>
      <w:rFonts w:asciiTheme="majorHAnsi" w:eastAsiaTheme="majorEastAsia" w:hAnsiTheme="majorHAnsi" w:cstheme="majorBidi"/>
      <w:b/>
      <w:color w:val="003E6A" w:themeColor="accent6"/>
      <w:sz w:val="56"/>
      <w:szCs w:val="72"/>
    </w:rPr>
  </w:style>
  <w:style w:type="paragraph" w:styleId="TOC1">
    <w:name w:val="toc 1"/>
    <w:basedOn w:val="Normal"/>
    <w:next w:val="Normal"/>
    <w:autoRedefine/>
    <w:uiPriority w:val="39"/>
    <w:unhideWhenUsed/>
    <w:rsid w:val="002C2A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C2A76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2C2A76"/>
    <w:pPr>
      <w:spacing w:after="100"/>
      <w:ind w:left="420"/>
    </w:pPr>
  </w:style>
  <w:style w:type="paragraph" w:customStyle="1" w:styleId="Referenceheading">
    <w:name w:val="Reference heading"/>
    <w:basedOn w:val="Normal"/>
    <w:link w:val="ReferenceheadingChar"/>
    <w:qFormat/>
    <w:rsid w:val="005E7847"/>
    <w:pPr>
      <w:keepNext/>
      <w:keepLines/>
      <w:pBdr>
        <w:bottom w:val="single" w:sz="18" w:space="1" w:color="2283A2" w:themeColor="accent3"/>
      </w:pBdr>
      <w:spacing w:before="240" w:after="80" w:line="240" w:lineRule="auto"/>
    </w:pPr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character" w:customStyle="1" w:styleId="ReferenceheadingChar">
    <w:name w:val="Reference heading Char"/>
    <w:basedOn w:val="DefaultParagraphFont"/>
    <w:link w:val="Referenceheading"/>
    <w:rsid w:val="005E7847"/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table" w:customStyle="1" w:styleId="SWSPHNTable">
    <w:name w:val="SWSPHN Table"/>
    <w:basedOn w:val="TableNormal"/>
    <w:uiPriority w:val="99"/>
    <w:rsid w:val="003757FA"/>
    <w:pPr>
      <w:spacing w:after="0" w:line="240" w:lineRule="auto"/>
    </w:pPr>
    <w:tblPr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H w:val="single" w:sz="2" w:space="0" w:color="A6A6A6" w:themeColor="background1" w:themeShade="A6"/>
        <w:insideV w:val="single" w:sz="2" w:space="0" w:color="A6A6A6" w:themeColor="background1" w:themeShade="A6"/>
      </w:tblBorders>
      <w:tblCellMar>
        <w:top w:w="71" w:type="dxa"/>
        <w:bottom w:w="71" w:type="dxa"/>
      </w:tblCellMar>
    </w:tblPr>
  </w:style>
  <w:style w:type="paragraph" w:customStyle="1" w:styleId="paragraph">
    <w:name w:val="paragraph"/>
    <w:basedOn w:val="Normal"/>
    <w:rsid w:val="003F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3F57D2"/>
  </w:style>
  <w:style w:type="character" w:customStyle="1" w:styleId="eop">
    <w:name w:val="eop"/>
    <w:basedOn w:val="DefaultParagraphFont"/>
    <w:rsid w:val="003F57D2"/>
  </w:style>
  <w:style w:type="paragraph" w:styleId="Revision">
    <w:name w:val="Revision"/>
    <w:hidden/>
    <w:uiPriority w:val="99"/>
    <w:semiHidden/>
    <w:rsid w:val="00FD15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7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4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dwins\Desktop\Brand%20Refresh%20Templates\Word%20Versions\2023NewMasterFormTemplateV1.0.dotx" TargetMode="External"/></Relationships>
</file>

<file path=word/theme/theme1.xml><?xml version="1.0" encoding="utf-8"?>
<a:theme xmlns:a="http://schemas.openxmlformats.org/drawingml/2006/main" name="SWSPHN-numbered-hierarchy">
  <a:themeElements>
    <a:clrScheme name="SWSPHN corporate">
      <a:dk1>
        <a:sysClr val="windowText" lastClr="000000"/>
      </a:dk1>
      <a:lt1>
        <a:sysClr val="window" lastClr="FFFFFF"/>
      </a:lt1>
      <a:dk2>
        <a:srgbClr val="2B2C39"/>
      </a:dk2>
      <a:lt2>
        <a:srgbClr val="E7E6E6"/>
      </a:lt2>
      <a:accent1>
        <a:srgbClr val="003E6A"/>
      </a:accent1>
      <a:accent2>
        <a:srgbClr val="A1CE5E"/>
      </a:accent2>
      <a:accent3>
        <a:srgbClr val="2283A2"/>
      </a:accent3>
      <a:accent4>
        <a:srgbClr val="2B2C39"/>
      </a:accent4>
      <a:accent5>
        <a:srgbClr val="A1CE5E"/>
      </a:accent5>
      <a:accent6>
        <a:srgbClr val="003E6A"/>
      </a:accent6>
      <a:hlink>
        <a:srgbClr val="2283A2"/>
      </a:hlink>
      <a:folHlink>
        <a:srgbClr val="954F72"/>
      </a:folHlink>
    </a:clrScheme>
    <a:fontScheme name="SWSPHN corporat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60ca111c-ffb9-4ebc-9923-c3f3b9e25fb3">Template</DocumentType>
    <Final xmlns="60ca111c-ffb9-4ebc-9923-c3f3b9e25fb3">Yes</Final>
    <Document_x0020_Owner_x0020_Role xmlns="60ca111c-ffb9-4ebc-9923-c3f3b9e25fb3">MHAOD Manager</Document_x0020_Owner_x0020_Role>
    <VersionNo_x002e_ xmlns="60ca111c-ffb9-4ebc-9923-c3f3b9e25fb3">2</VersionNo_x002e_>
    <Department xmlns="60ca111c-ffb9-4ebc-9923-c3f3b9e25fb3">Program &amp; Service Delivery</Department>
    <ReviewCycle_x0028_months_x0029_ xmlns="60ca111c-ffb9-4ebc-9923-c3f3b9e25fb3">36 months</ReviewCycle_x0028_months_x0029_>
    <DocumentStatus xmlns="60ca111c-ffb9-4ebc-9923-c3f3b9e25fb3">Approved</DocumentStatus>
    <Assigned xmlns="60ca111c-ffb9-4ebc-9923-c3f3b9e25fb3">
      <UserInfo>
        <DisplayName>Jade Weidner SWSPHN</DisplayName>
        <AccountId>134</AccountId>
        <AccountType/>
      </UserInfo>
    </Assigned>
    <Date xmlns="60ca111c-ffb9-4ebc-9923-c3f3b9e25fb3">2029-08-09T14:00:00+00:00</Date>
    <Approver xmlns="60ca111c-ffb9-4ebc-9923-c3f3b9e25fb3">DPP</Approv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28234DF9BA64893D66AF1749DC20A" ma:contentTypeVersion="13" ma:contentTypeDescription="Create a new document." ma:contentTypeScope="" ma:versionID="db1164a8f41eb75263fdf7fbbeb80dcf">
  <xsd:schema xmlns:xsd="http://www.w3.org/2001/XMLSchema" xmlns:xs="http://www.w3.org/2001/XMLSchema" xmlns:p="http://schemas.microsoft.com/office/2006/metadata/properties" xmlns:ns2="60ca111c-ffb9-4ebc-9923-c3f3b9e25fb3" targetNamespace="http://schemas.microsoft.com/office/2006/metadata/properties" ma:root="true" ma:fieldsID="4ba7243f1dfdd766d465ad86269a7e7b" ns2:_="">
    <xsd:import namespace="60ca111c-ffb9-4ebc-9923-c3f3b9e25fb3"/>
    <xsd:element name="properties">
      <xsd:complexType>
        <xsd:sequence>
          <xsd:element name="documentManagement">
            <xsd:complexType>
              <xsd:all>
                <xsd:element ref="ns2:VersionNo_x002e_" minOccurs="0"/>
                <xsd:element ref="ns2:DocumentType" minOccurs="0"/>
                <xsd:element ref="ns2:DocumentStatus" minOccurs="0"/>
                <xsd:element ref="ns2:Document_x0020_Owner_x0020_Role" minOccurs="0"/>
                <xsd:element ref="ns2:Assigned" minOccurs="0"/>
                <xsd:element ref="ns2:Approver" minOccurs="0"/>
                <xsd:element ref="ns2:Date" minOccurs="0"/>
                <xsd:element ref="ns2:ReviewCycle_x0028_months_x0029_" minOccurs="0"/>
                <xsd:element ref="ns2:Final" minOccurs="0"/>
                <xsd:element ref="ns2:Department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a111c-ffb9-4ebc-9923-c3f3b9e25fb3" elementFormDefault="qualified">
    <xsd:import namespace="http://schemas.microsoft.com/office/2006/documentManagement/types"/>
    <xsd:import namespace="http://schemas.microsoft.com/office/infopath/2007/PartnerControls"/>
    <xsd:element name="VersionNo_x002e_" ma:index="2" nillable="true" ma:displayName="Version No." ma:format="Dropdown" ma:internalName="VersionNo_x002e_">
      <xsd:simpleType>
        <xsd:restriction base="dms:Text">
          <xsd:maxLength value="255"/>
        </xsd:restriction>
      </xsd:simpleType>
    </xsd:element>
    <xsd:element name="DocumentType" ma:index="3" nillable="true" ma:displayName="Document Type" ma:format="Dropdown" ma:internalName="DocumentType">
      <xsd:simpleType>
        <xsd:restriction base="dms:Choice">
          <xsd:enumeration value="Framework"/>
          <xsd:enumeration value="Policy and Procedure"/>
          <xsd:enumeration value="Standard Operating Procedure (SOP)"/>
          <xsd:enumeration value="Form"/>
          <xsd:enumeration value="Template"/>
          <xsd:enumeration value="Governance ToR"/>
          <xsd:enumeration value="Other"/>
        </xsd:restriction>
      </xsd:simpleType>
    </xsd:element>
    <xsd:element name="DocumentStatus" ma:index="4" nillable="true" ma:displayName="Document Status" ma:default="Approved" ma:format="Dropdown" ma:internalName="DocumentStatus">
      <xsd:simpleType>
        <xsd:restriction base="dms:Choice">
          <xsd:enumeration value="Approved"/>
        </xsd:restriction>
      </xsd:simpleType>
    </xsd:element>
    <xsd:element name="Document_x0020_Owner_x0020_Role" ma:index="5" nillable="true" ma:displayName="Document Owner Role" ma:format="Dropdown" ma:internalName="Document_x0020_Owner_x0020_Role">
      <xsd:simpleType>
        <xsd:restriction base="dms:Choice">
          <xsd:enumeration value="DPP"/>
          <xsd:enumeration value="DIP"/>
          <xsd:enumeration value="EMCS"/>
          <xsd:enumeration value="EMDHT"/>
          <xsd:enumeration value="CEO"/>
          <xsd:enumeration value="Commissioning Manager"/>
          <xsd:enumeration value="MHAOD Manager"/>
          <xsd:enumeration value="Service Support Manager"/>
          <xsd:enumeration value="Quality &amp; People Manager"/>
          <xsd:enumeration value="Finance Manager"/>
          <xsd:enumeration value="ERP Project Manager"/>
          <xsd:enumeration value="IPP Manager"/>
          <xsd:enumeration value="Communications Manager"/>
          <xsd:enumeration value="Workforce Manager"/>
          <xsd:enumeration value="IT Manager"/>
          <xsd:enumeration value="Team Lead"/>
          <xsd:enumeration value="Company Secretary"/>
        </xsd:restriction>
      </xsd:simpleType>
    </xsd:element>
    <xsd:element name="Assigned" ma:index="6" nillable="true" ma:displayName="Assigned" ma:list="UserInfo" ma:SharePointGroup="0" ma:internalName="Assigned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" ma:index="7" nillable="true" ma:displayName="Approver" ma:description="Select the final point of approval for the document. Noting this will support planning approval pathways and timeframes for each document." ma:format="Dropdown" ma:internalName="Approver">
      <xsd:simpleType>
        <xsd:restriction base="dms:Choice">
          <xsd:enumeration value="DPP"/>
          <xsd:enumeration value="DIP"/>
          <xsd:enumeration value="EMCS"/>
          <xsd:enumeration value="EMDHT"/>
          <xsd:enumeration value="CEO"/>
          <xsd:enumeration value="Senior Leaders"/>
          <xsd:enumeration value="Board"/>
          <xsd:enumeration value="ARMC"/>
          <xsd:enumeration value="Clinical Council"/>
          <xsd:enumeration value="Commissioning Manager"/>
          <xsd:enumeration value="MHAOD Manager"/>
          <xsd:enumeration value="Service Support Manager"/>
          <xsd:enumeration value="Quality and People Manager"/>
          <xsd:enumeration value="Finance Manager"/>
          <xsd:enumeration value="ERP Project Manager"/>
          <xsd:enumeration value="IPP Manager"/>
          <xsd:enumeration value="Communications Manager"/>
          <xsd:enumeration value="Workforce Manager"/>
          <xsd:enumeration value="IT Manager"/>
          <xsd:enumeration value="Committee"/>
        </xsd:restriction>
      </xsd:simpleType>
    </xsd:element>
    <xsd:element name="Date" ma:index="8" nillable="true" ma:displayName="Review Date" ma:description="Date that the document is due for review." ma:format="DateOnly" ma:internalName="Date">
      <xsd:simpleType>
        <xsd:restriction base="dms:DateTime"/>
      </xsd:simpleType>
    </xsd:element>
    <xsd:element name="ReviewCycle_x0028_months_x0029_" ma:index="9" nillable="true" ma:displayName="Review Cycle (months)" ma:default="36 months" ma:format="Dropdown" ma:internalName="ReviewCycle_x0028_months_x0029_">
      <xsd:simpleType>
        <xsd:restriction base="dms:Choice">
          <xsd:enumeration value="12 months"/>
          <xsd:enumeration value="24 months"/>
          <xsd:enumeration value="36 months"/>
        </xsd:restriction>
      </xsd:simpleType>
    </xsd:element>
    <xsd:element name="Final" ma:index="10" nillable="true" ma:displayName="Final" ma:default="Yes" ma:description="Yes = the final approved document staff should use" ma:format="Dropdown" ma:internalName="Final">
      <xsd:simpleType>
        <xsd:restriction base="dms:Choice">
          <xsd:enumeration value="Yes"/>
          <xsd:enumeration value="No"/>
        </xsd:restriction>
      </xsd:simpleType>
    </xsd:element>
    <xsd:element name="Department" ma:index="11" nillable="true" ma:displayName="Category" ma:format="Dropdown" ma:internalName="Department">
      <xsd:simpleType>
        <xsd:restriction base="dms:Choice">
          <xsd:enumeration value="HR"/>
          <xsd:enumeration value="WHS"/>
          <xsd:enumeration value="General Operations"/>
          <xsd:enumeration value="Finance"/>
          <xsd:enumeration value="Project Management"/>
          <xsd:enumeration value="Information Management &amp; ICT"/>
          <xsd:enumeration value="Program &amp; Service Delivery"/>
          <xsd:enumeration value="Governance &amp; Compliance"/>
          <xsd:enumeration value="Other"/>
          <xsd:enumeration value="Commissioning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32D64-7D81-461C-88E0-B2986342BE05}">
  <ds:schemaRefs>
    <ds:schemaRef ds:uri="http://schemas.microsoft.com/office/2006/metadata/properties"/>
    <ds:schemaRef ds:uri="http://schemas.microsoft.com/office/infopath/2007/PartnerControls"/>
    <ds:schemaRef ds:uri="60ca111c-ffb9-4ebc-9923-c3f3b9e25fb3"/>
  </ds:schemaRefs>
</ds:datastoreItem>
</file>

<file path=customXml/itemProps2.xml><?xml version="1.0" encoding="utf-8"?>
<ds:datastoreItem xmlns:ds="http://schemas.openxmlformats.org/officeDocument/2006/customXml" ds:itemID="{192E31AA-4028-4DDB-B68B-A3E8716621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F730B2-D165-44DF-A756-6FF45C73A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a111c-ffb9-4ebc-9923-c3f3b9e25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84447C-A640-4FC4-B123-001F6628C5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8ad79cd-ed43-4b89-9adb-5ebffcd1e7bb}" enabled="1" method="Privileged" siteId="{5722662b-7985-4a0d-8868-deee2e111d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2023NewMasterFormTemplateV1.0</Template>
  <TotalTime>9</TotalTime>
  <Pages>2</Pages>
  <Words>281</Words>
  <Characters>1602</Characters>
  <Application>Microsoft Office Word</Application>
  <DocSecurity>2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Edwins</dc:creator>
  <cp:keywords/>
  <cp:lastModifiedBy>Jamie Moliterno</cp:lastModifiedBy>
  <cp:revision>116</cp:revision>
  <cp:lastPrinted>2025-10-29T23:31:00Z</cp:lastPrinted>
  <dcterms:created xsi:type="dcterms:W3CDTF">2025-10-21T22:46:00Z</dcterms:created>
  <dcterms:modified xsi:type="dcterms:W3CDTF">2026-08-21T04:31:00Z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0x010100E9E28234DF9BA64893D66AF1749DC20A</vt:lpwstr>
  </property>
  <property fmtid="{D5CDD505-2E9C-101B-9397-08002B2CF9AE}" pid="3" name="MediaServiceImageTags">
    <vt:lpwstr/>
  </property>
  <property fmtid="{D5CDD505-2E9C-101B-9397-08002B2CF9AE}" pid="4" name="Order">
    <vt:r8>20939500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FooterShapeIds">
    <vt:lpwstr>7a24c917,5250d15a,1b357018</vt:lpwstr>
  </property>
  <property fmtid="{D5CDD505-2E9C-101B-9397-08002B2CF9AE}" pid="12" name="ClassificationContentMarkingFooterFontProps">
    <vt:lpwstr>#000000,9,Aptos</vt:lpwstr>
  </property>
  <property fmtid="{D5CDD505-2E9C-101B-9397-08002B2CF9AE}" pid="13" name="ClassificationContentMarkingFooterText">
    <vt:lpwstr>Public</vt:lpwstr>
  </property>
</Properties>
</file>