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E9B31" w14:textId="7A8E0FD7" w:rsidR="00BC22C7" w:rsidRPr="00376ED2" w:rsidRDefault="00C43C33" w:rsidP="00BC22C7">
      <w:pPr>
        <w:pStyle w:val="Pagetitle"/>
        <w:rPr>
          <w:color w:val="003E6A"/>
          <w:sz w:val="52"/>
          <w:szCs w:val="56"/>
        </w:rPr>
      </w:pPr>
      <w:bookmarkStart w:id="0" w:name="_Hlk144454397"/>
      <w:r w:rsidRPr="00376ED2">
        <w:rPr>
          <w:color w:val="003E6A"/>
          <w:sz w:val="52"/>
          <w:szCs w:val="56"/>
        </w:rPr>
        <w:t>Mental Health Service Induction Checklist</w:t>
      </w:r>
    </w:p>
    <w:bookmarkEnd w:id="0"/>
    <w:p w14:paraId="3C3E5161" w14:textId="79942283" w:rsidR="005E1641" w:rsidRDefault="005E1641" w:rsidP="005E1641">
      <w:pPr>
        <w:jc w:val="both"/>
      </w:pPr>
      <w:r>
        <w:t xml:space="preserve">This checklist is to be used to guide the induction and orientation of new Service Provider Organisations.  </w:t>
      </w:r>
    </w:p>
    <w:p w14:paraId="0BD59846" w14:textId="3DC4C271" w:rsidR="005E1641" w:rsidRDefault="005E1641" w:rsidP="005E1641">
      <w:pPr>
        <w:jc w:val="both"/>
      </w:pPr>
      <w:r>
        <w:t>This form is to be completed by the SWSPHN Program Coordinator or Team Lead in collaboration with the authorised representative of the new Service Provider Organisation.</w:t>
      </w:r>
    </w:p>
    <w:tbl>
      <w:tblPr>
        <w:tblStyle w:val="SWSPHNTable"/>
        <w:tblpPr w:leftFromText="181" w:rightFromText="181" w:bottomFromText="57" w:vertAnchor="text" w:tblpY="1"/>
        <w:tblOverlap w:val="never"/>
        <w:tblW w:w="9634" w:type="dxa"/>
        <w:tblLook w:val="04A0" w:firstRow="1" w:lastRow="0" w:firstColumn="1" w:lastColumn="0" w:noHBand="0" w:noVBand="1"/>
      </w:tblPr>
      <w:tblGrid>
        <w:gridCol w:w="1840"/>
        <w:gridCol w:w="1843"/>
        <w:gridCol w:w="1134"/>
        <w:gridCol w:w="1701"/>
        <w:gridCol w:w="3116"/>
      </w:tblGrid>
      <w:tr w:rsidR="005E1641" w14:paraId="6AA04358" w14:textId="77777777" w:rsidTr="004B7E05">
        <w:tc>
          <w:tcPr>
            <w:tcW w:w="3683" w:type="dxa"/>
            <w:gridSpan w:val="2"/>
            <w:tcBorders>
              <w:right w:val="nil"/>
            </w:tcBorders>
          </w:tcPr>
          <w:p w14:paraId="3C599797" w14:textId="78B8F155" w:rsidR="005E1641" w:rsidRDefault="005E1641" w:rsidP="004B7E05">
            <w:r>
              <w:t>Name o</w:t>
            </w:r>
            <w:r w:rsidR="0092791C">
              <w:t>f</w:t>
            </w:r>
            <w:r>
              <w:t xml:space="preserve"> Service Provider Organisation</w:t>
            </w:r>
            <w:r w:rsidR="008C7E92">
              <w:t>:</w:t>
            </w:r>
          </w:p>
        </w:tc>
        <w:tc>
          <w:tcPr>
            <w:tcW w:w="5951" w:type="dxa"/>
            <w:gridSpan w:val="3"/>
            <w:tcBorders>
              <w:left w:val="nil"/>
            </w:tcBorders>
          </w:tcPr>
          <w:p w14:paraId="5419535F" w14:textId="397B7FFB" w:rsidR="005E1641" w:rsidRDefault="005E1641" w:rsidP="004B7E05"/>
        </w:tc>
      </w:tr>
      <w:tr w:rsidR="005E1641" w14:paraId="6C43CE94" w14:textId="77777777" w:rsidTr="004B7E05">
        <w:tc>
          <w:tcPr>
            <w:tcW w:w="3683" w:type="dxa"/>
            <w:gridSpan w:val="2"/>
            <w:tcBorders>
              <w:right w:val="nil"/>
            </w:tcBorders>
          </w:tcPr>
          <w:p w14:paraId="21446D06" w14:textId="6A0F310E" w:rsidR="005E1641" w:rsidRDefault="0092791C" w:rsidP="004B7E05">
            <w:r>
              <w:t>Authorised Representative</w:t>
            </w:r>
            <w:r w:rsidR="008C7E92">
              <w:t>:</w:t>
            </w:r>
          </w:p>
        </w:tc>
        <w:tc>
          <w:tcPr>
            <w:tcW w:w="5951" w:type="dxa"/>
            <w:gridSpan w:val="3"/>
            <w:tcBorders>
              <w:left w:val="nil"/>
            </w:tcBorders>
          </w:tcPr>
          <w:p w14:paraId="591741CA" w14:textId="796E443E" w:rsidR="005E1641" w:rsidRDefault="005E1641" w:rsidP="004B7E05"/>
        </w:tc>
      </w:tr>
      <w:tr w:rsidR="00020331" w14:paraId="55931243" w14:textId="77777777" w:rsidTr="004B7E05">
        <w:tc>
          <w:tcPr>
            <w:tcW w:w="1840" w:type="dxa"/>
            <w:tcBorders>
              <w:right w:val="nil"/>
            </w:tcBorders>
          </w:tcPr>
          <w:p w14:paraId="33C55B15" w14:textId="0378CA74" w:rsidR="00020331" w:rsidRDefault="00020331" w:rsidP="004B7E05">
            <w:r>
              <w:t>Schedule Number:</w:t>
            </w:r>
          </w:p>
        </w:tc>
        <w:tc>
          <w:tcPr>
            <w:tcW w:w="2977" w:type="dxa"/>
            <w:gridSpan w:val="2"/>
            <w:tcBorders>
              <w:left w:val="nil"/>
              <w:right w:val="nil"/>
            </w:tcBorders>
          </w:tcPr>
          <w:p w14:paraId="3544119E" w14:textId="057C0BAD" w:rsidR="00020331" w:rsidRDefault="00020331" w:rsidP="004B7E05"/>
        </w:tc>
        <w:tc>
          <w:tcPr>
            <w:tcW w:w="1701" w:type="dxa"/>
            <w:tcBorders>
              <w:left w:val="nil"/>
              <w:right w:val="nil"/>
            </w:tcBorders>
          </w:tcPr>
          <w:p w14:paraId="0F649DD6" w14:textId="2F34D544" w:rsidR="00020331" w:rsidRDefault="00020331" w:rsidP="004B7E05">
            <w:pPr>
              <w:jc w:val="right"/>
            </w:pPr>
            <w:r>
              <w:t>Program Name:</w:t>
            </w:r>
          </w:p>
        </w:tc>
        <w:tc>
          <w:tcPr>
            <w:tcW w:w="3116" w:type="dxa"/>
            <w:tcBorders>
              <w:left w:val="nil"/>
            </w:tcBorders>
          </w:tcPr>
          <w:p w14:paraId="6DE3C1EA" w14:textId="092EA2C0" w:rsidR="00020331" w:rsidRDefault="00020331" w:rsidP="004B7E05"/>
        </w:tc>
      </w:tr>
    </w:tbl>
    <w:p w14:paraId="0CCB734B" w14:textId="0AFD32FC" w:rsidR="00020331" w:rsidRDefault="00700562" w:rsidP="00700562">
      <w:pPr>
        <w:tabs>
          <w:tab w:val="left" w:pos="8670"/>
        </w:tabs>
        <w:spacing w:after="0"/>
      </w:pPr>
      <w:r>
        <w:tab/>
      </w:r>
    </w:p>
    <w:tbl>
      <w:tblPr>
        <w:tblStyle w:val="SWSPHNTable"/>
        <w:tblpPr w:leftFromText="181" w:rightFromText="181" w:bottomFromText="57" w:vertAnchor="text" w:tblpY="1"/>
        <w:tblOverlap w:val="never"/>
        <w:tblW w:w="9634" w:type="dxa"/>
        <w:tblLook w:val="04A0" w:firstRow="1" w:lastRow="0" w:firstColumn="1" w:lastColumn="0" w:noHBand="0" w:noVBand="1"/>
      </w:tblPr>
      <w:tblGrid>
        <w:gridCol w:w="7324"/>
        <w:gridCol w:w="1180"/>
        <w:gridCol w:w="1130"/>
      </w:tblGrid>
      <w:tr w:rsidR="00765810" w14:paraId="5FF3195E" w14:textId="77777777" w:rsidTr="004B33BF">
        <w:tc>
          <w:tcPr>
            <w:tcW w:w="7368" w:type="dxa"/>
            <w:tcBorders>
              <w:right w:val="single" w:sz="2" w:space="0" w:color="A6A6A6" w:themeColor="background1" w:themeShade="A6"/>
            </w:tcBorders>
          </w:tcPr>
          <w:p w14:paraId="015BC74E" w14:textId="31B32EF6" w:rsidR="00765810" w:rsidRPr="006B2B7B" w:rsidRDefault="00765810" w:rsidP="00233CC2">
            <w:pPr>
              <w:rPr>
                <w:b/>
                <w:bCs/>
                <w:sz w:val="28"/>
                <w:szCs w:val="28"/>
              </w:rPr>
            </w:pPr>
            <w:r w:rsidRPr="006B2B7B">
              <w:rPr>
                <w:b/>
                <w:bCs/>
                <w:sz w:val="28"/>
                <w:szCs w:val="28"/>
              </w:rPr>
              <w:t>Task</w:t>
            </w:r>
          </w:p>
        </w:tc>
        <w:tc>
          <w:tcPr>
            <w:tcW w:w="1134" w:type="dxa"/>
            <w:tcBorders>
              <w:left w:val="single" w:sz="2" w:space="0" w:color="A6A6A6" w:themeColor="background1" w:themeShade="A6"/>
            </w:tcBorders>
          </w:tcPr>
          <w:p w14:paraId="5A6971F0" w14:textId="77777777" w:rsidR="00765810" w:rsidRPr="000167A9" w:rsidRDefault="00765810" w:rsidP="00233CC2">
            <w:pPr>
              <w:jc w:val="center"/>
              <w:rPr>
                <w:b/>
                <w:bCs/>
                <w:sz w:val="24"/>
                <w:szCs w:val="24"/>
              </w:rPr>
            </w:pPr>
            <w:r w:rsidRPr="000167A9">
              <w:rPr>
                <w:b/>
                <w:bCs/>
                <w:sz w:val="24"/>
                <w:szCs w:val="24"/>
              </w:rPr>
              <w:t>Complete</w:t>
            </w:r>
          </w:p>
        </w:tc>
        <w:tc>
          <w:tcPr>
            <w:tcW w:w="1132" w:type="dxa"/>
            <w:tcBorders>
              <w:left w:val="nil"/>
            </w:tcBorders>
          </w:tcPr>
          <w:p w14:paraId="38F9BDCC" w14:textId="496A062E" w:rsidR="00765810" w:rsidRPr="000167A9" w:rsidRDefault="00765810" w:rsidP="00233CC2">
            <w:pPr>
              <w:jc w:val="center"/>
              <w:rPr>
                <w:b/>
                <w:bCs/>
                <w:sz w:val="24"/>
                <w:szCs w:val="24"/>
              </w:rPr>
            </w:pPr>
            <w:r w:rsidRPr="000167A9">
              <w:rPr>
                <w:b/>
                <w:bCs/>
                <w:sz w:val="24"/>
                <w:szCs w:val="24"/>
              </w:rPr>
              <w:t>Initial</w:t>
            </w:r>
          </w:p>
        </w:tc>
      </w:tr>
      <w:tr w:rsidR="006B2B7B" w14:paraId="6DBF25D0" w14:textId="77777777" w:rsidTr="00233CC2">
        <w:tc>
          <w:tcPr>
            <w:tcW w:w="9634" w:type="dxa"/>
            <w:gridSpan w:val="3"/>
            <w:shd w:val="clear" w:color="auto" w:fill="2283A2" w:themeFill="accent3"/>
          </w:tcPr>
          <w:p w14:paraId="122698C3" w14:textId="5A9B4FB6" w:rsidR="006B2B7B" w:rsidRPr="006B2B7B" w:rsidRDefault="006B2B7B" w:rsidP="00233CC2">
            <w:pPr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6B2B7B">
              <w:rPr>
                <w:b/>
                <w:bCs/>
                <w:color w:val="FFFFFF" w:themeColor="background1"/>
                <w:sz w:val="24"/>
                <w:szCs w:val="24"/>
              </w:rPr>
              <w:t>Introduction</w:t>
            </w:r>
          </w:p>
        </w:tc>
      </w:tr>
      <w:tr w:rsidR="006B2B7B" w14:paraId="58217CE0" w14:textId="77777777" w:rsidTr="00403642">
        <w:tc>
          <w:tcPr>
            <w:tcW w:w="7368" w:type="dxa"/>
            <w:tcBorders>
              <w:right w:val="single" w:sz="2" w:space="0" w:color="A6A6A6" w:themeColor="background1" w:themeShade="A6"/>
            </w:tcBorders>
          </w:tcPr>
          <w:p w14:paraId="3235277D" w14:textId="4F3AF8EB" w:rsidR="006B2B7B" w:rsidRPr="008C7E81" w:rsidRDefault="000167A9" w:rsidP="00233CC2">
            <w:r w:rsidRPr="008C7E81">
              <w:t>Overview of Schedule and Key Performance Indicators</w:t>
            </w:r>
          </w:p>
        </w:tc>
        <w:sdt>
          <w:sdtPr>
            <w:rPr>
              <w:sz w:val="32"/>
              <w:szCs w:val="32"/>
            </w:rPr>
            <w:id w:val="243531010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left w:val="single" w:sz="2" w:space="0" w:color="A6A6A6" w:themeColor="background1" w:themeShade="A6"/>
                </w:tcBorders>
              </w:tcPr>
              <w:p w14:paraId="3C38A7C0" w14:textId="503ADD78" w:rsidR="006B2B7B" w:rsidRPr="00E422D6" w:rsidRDefault="009B1FEF" w:rsidP="00F37D61">
                <w:pPr>
                  <w:jc w:val="center"/>
                  <w:rPr>
                    <w:b/>
                    <w:bCs/>
                  </w:rPr>
                </w:pPr>
                <w:r w:rsidRPr="00F37D61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1132" w:type="dxa"/>
            <w:tcBorders>
              <w:left w:val="nil"/>
            </w:tcBorders>
          </w:tcPr>
          <w:p w14:paraId="64883336" w14:textId="77777777" w:rsidR="006B2B7B" w:rsidRPr="00E422D6" w:rsidRDefault="006B2B7B" w:rsidP="00233CC2">
            <w:pPr>
              <w:rPr>
                <w:b/>
                <w:bCs/>
              </w:rPr>
            </w:pPr>
          </w:p>
        </w:tc>
      </w:tr>
      <w:tr w:rsidR="006B2B7B" w14:paraId="2CF80478" w14:textId="77777777" w:rsidTr="00403642">
        <w:tc>
          <w:tcPr>
            <w:tcW w:w="7368" w:type="dxa"/>
            <w:tcBorders>
              <w:right w:val="single" w:sz="2" w:space="0" w:color="A6A6A6" w:themeColor="background1" w:themeShade="A6"/>
            </w:tcBorders>
          </w:tcPr>
          <w:p w14:paraId="53505BFD" w14:textId="18688D04" w:rsidR="006B2B7B" w:rsidRPr="008C7E81" w:rsidRDefault="008C7E81" w:rsidP="00233CC2">
            <w:r w:rsidRPr="008C7E81">
              <w:t>Clarification of referral process for program </w:t>
            </w:r>
          </w:p>
        </w:tc>
        <w:sdt>
          <w:sdtPr>
            <w:rPr>
              <w:sz w:val="32"/>
              <w:szCs w:val="32"/>
            </w:rPr>
            <w:id w:val="1652323909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left w:val="single" w:sz="2" w:space="0" w:color="A6A6A6" w:themeColor="background1" w:themeShade="A6"/>
                </w:tcBorders>
              </w:tcPr>
              <w:p w14:paraId="4CE5D0CD" w14:textId="440EB169" w:rsidR="006B2B7B" w:rsidRPr="00E422D6" w:rsidRDefault="00326153" w:rsidP="00326153">
                <w:pPr>
                  <w:jc w:val="center"/>
                  <w:rPr>
                    <w:b/>
                    <w:bCs/>
                  </w:rPr>
                </w:pPr>
                <w:r w:rsidRPr="00F37D61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1132" w:type="dxa"/>
            <w:tcBorders>
              <w:left w:val="nil"/>
            </w:tcBorders>
          </w:tcPr>
          <w:p w14:paraId="278824C9" w14:textId="77777777" w:rsidR="006B2B7B" w:rsidRPr="00E422D6" w:rsidRDefault="006B2B7B" w:rsidP="00233CC2">
            <w:pPr>
              <w:rPr>
                <w:b/>
                <w:bCs/>
              </w:rPr>
            </w:pPr>
          </w:p>
        </w:tc>
      </w:tr>
      <w:tr w:rsidR="000167A9" w14:paraId="207E69E3" w14:textId="77777777" w:rsidTr="00403642">
        <w:tc>
          <w:tcPr>
            <w:tcW w:w="7368" w:type="dxa"/>
            <w:tcBorders>
              <w:right w:val="single" w:sz="2" w:space="0" w:color="A6A6A6" w:themeColor="background1" w:themeShade="A6"/>
            </w:tcBorders>
          </w:tcPr>
          <w:p w14:paraId="290CD393" w14:textId="65E9C41A" w:rsidR="000167A9" w:rsidRPr="008C7E81" w:rsidRDefault="008C7E81" w:rsidP="00233CC2">
            <w:r w:rsidRPr="008C7E81">
              <w:t xml:space="preserve">Overview of referral, intake and allocations processes  </w:t>
            </w:r>
          </w:p>
        </w:tc>
        <w:sdt>
          <w:sdtPr>
            <w:rPr>
              <w:sz w:val="32"/>
              <w:szCs w:val="32"/>
            </w:rPr>
            <w:id w:val="-1987081467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left w:val="single" w:sz="2" w:space="0" w:color="A6A6A6" w:themeColor="background1" w:themeShade="A6"/>
                </w:tcBorders>
              </w:tcPr>
              <w:p w14:paraId="6C1D70B6" w14:textId="4E0B3EA1" w:rsidR="000167A9" w:rsidRPr="00E422D6" w:rsidRDefault="00326153" w:rsidP="00326153">
                <w:pPr>
                  <w:jc w:val="center"/>
                  <w:rPr>
                    <w:b/>
                    <w:bCs/>
                  </w:rPr>
                </w:pPr>
                <w:r w:rsidRPr="00F37D61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1132" w:type="dxa"/>
            <w:tcBorders>
              <w:left w:val="nil"/>
            </w:tcBorders>
          </w:tcPr>
          <w:p w14:paraId="4079ECCE" w14:textId="77777777" w:rsidR="000167A9" w:rsidRPr="00E422D6" w:rsidRDefault="000167A9" w:rsidP="00233CC2">
            <w:pPr>
              <w:rPr>
                <w:b/>
                <w:bCs/>
              </w:rPr>
            </w:pPr>
          </w:p>
        </w:tc>
      </w:tr>
      <w:tr w:rsidR="000167A9" w14:paraId="5D059D69" w14:textId="77777777" w:rsidTr="00403642">
        <w:tc>
          <w:tcPr>
            <w:tcW w:w="7368" w:type="dxa"/>
            <w:tcBorders>
              <w:right w:val="single" w:sz="2" w:space="0" w:color="A6A6A6" w:themeColor="background1" w:themeShade="A6"/>
            </w:tcBorders>
          </w:tcPr>
          <w:p w14:paraId="722A05CC" w14:textId="291DC3A2" w:rsidR="000167A9" w:rsidRPr="00E422D6" w:rsidRDefault="008C7E81" w:rsidP="00233CC2">
            <w:r w:rsidRPr="00E422D6">
              <w:t xml:space="preserve">Contract monitoring and performance activities: Overview of service reviews, workforce accreditation and clinical file audits </w:t>
            </w:r>
          </w:p>
        </w:tc>
        <w:sdt>
          <w:sdtPr>
            <w:rPr>
              <w:sz w:val="32"/>
              <w:szCs w:val="32"/>
            </w:rPr>
            <w:id w:val="1088198479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left w:val="single" w:sz="2" w:space="0" w:color="A6A6A6" w:themeColor="background1" w:themeShade="A6"/>
                </w:tcBorders>
              </w:tcPr>
              <w:p w14:paraId="512D62A3" w14:textId="0AA9710E" w:rsidR="000167A9" w:rsidRPr="00E422D6" w:rsidRDefault="00326153" w:rsidP="00326153">
                <w:pPr>
                  <w:jc w:val="center"/>
                  <w:rPr>
                    <w:b/>
                    <w:bCs/>
                  </w:rPr>
                </w:pPr>
                <w:r w:rsidRPr="00F37D61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1132" w:type="dxa"/>
            <w:tcBorders>
              <w:left w:val="nil"/>
            </w:tcBorders>
          </w:tcPr>
          <w:p w14:paraId="552DE70C" w14:textId="77777777" w:rsidR="000167A9" w:rsidRPr="00E422D6" w:rsidRDefault="000167A9" w:rsidP="00233CC2">
            <w:pPr>
              <w:rPr>
                <w:b/>
                <w:bCs/>
              </w:rPr>
            </w:pPr>
          </w:p>
        </w:tc>
      </w:tr>
      <w:tr w:rsidR="000167A9" w14:paraId="42AEEE0E" w14:textId="77777777" w:rsidTr="00403642">
        <w:tc>
          <w:tcPr>
            <w:tcW w:w="7368" w:type="dxa"/>
            <w:tcBorders>
              <w:right w:val="single" w:sz="2" w:space="0" w:color="A6A6A6" w:themeColor="background1" w:themeShade="A6"/>
            </w:tcBorders>
          </w:tcPr>
          <w:p w14:paraId="0F947F7C" w14:textId="24962BAB" w:rsidR="000167A9" w:rsidRPr="00E422D6" w:rsidRDefault="00633DCE" w:rsidP="00233CC2">
            <w:r w:rsidRPr="00E422D6">
              <w:t>Schedule Deliverables: Overview of reporting including Progress Reports, Scorecards, Annual Work Plan and Budget</w:t>
            </w:r>
          </w:p>
        </w:tc>
        <w:sdt>
          <w:sdtPr>
            <w:rPr>
              <w:sz w:val="32"/>
              <w:szCs w:val="32"/>
            </w:rPr>
            <w:id w:val="1120260012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left w:val="single" w:sz="2" w:space="0" w:color="A6A6A6" w:themeColor="background1" w:themeShade="A6"/>
                </w:tcBorders>
              </w:tcPr>
              <w:p w14:paraId="4EEB6EF8" w14:textId="395360FC" w:rsidR="000167A9" w:rsidRPr="00E422D6" w:rsidRDefault="00326153" w:rsidP="00326153">
                <w:pPr>
                  <w:jc w:val="center"/>
                  <w:rPr>
                    <w:b/>
                    <w:bCs/>
                  </w:rPr>
                </w:pPr>
                <w:r w:rsidRPr="00F37D61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1132" w:type="dxa"/>
            <w:tcBorders>
              <w:left w:val="nil"/>
            </w:tcBorders>
          </w:tcPr>
          <w:p w14:paraId="390CFF67" w14:textId="77777777" w:rsidR="000167A9" w:rsidRPr="00E422D6" w:rsidRDefault="000167A9" w:rsidP="00233CC2">
            <w:pPr>
              <w:rPr>
                <w:b/>
                <w:bCs/>
              </w:rPr>
            </w:pPr>
          </w:p>
        </w:tc>
      </w:tr>
      <w:tr w:rsidR="000167A9" w14:paraId="77F08CDD" w14:textId="77777777" w:rsidTr="00403642">
        <w:tc>
          <w:tcPr>
            <w:tcW w:w="7368" w:type="dxa"/>
            <w:tcBorders>
              <w:right w:val="single" w:sz="2" w:space="0" w:color="A6A6A6" w:themeColor="background1" w:themeShade="A6"/>
            </w:tcBorders>
          </w:tcPr>
          <w:p w14:paraId="6A85EF6F" w14:textId="1B4184B1" w:rsidR="000167A9" w:rsidRPr="00E422D6" w:rsidRDefault="00633DCE" w:rsidP="00233CC2">
            <w:r w:rsidRPr="00E422D6">
              <w:rPr>
                <w:lang w:val="en-US"/>
              </w:rPr>
              <w:t>Overview of SWSPHN MH and AOD services and how to refer </w:t>
            </w:r>
            <w:r w:rsidRPr="00E422D6">
              <w:t> </w:t>
            </w:r>
          </w:p>
        </w:tc>
        <w:sdt>
          <w:sdtPr>
            <w:rPr>
              <w:sz w:val="32"/>
              <w:szCs w:val="32"/>
            </w:rPr>
            <w:id w:val="-1653057373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left w:val="single" w:sz="2" w:space="0" w:color="A6A6A6" w:themeColor="background1" w:themeShade="A6"/>
                </w:tcBorders>
              </w:tcPr>
              <w:p w14:paraId="2F3F6BF0" w14:textId="56BD73C7" w:rsidR="000167A9" w:rsidRPr="00E422D6" w:rsidRDefault="00326153" w:rsidP="00326153">
                <w:pPr>
                  <w:jc w:val="center"/>
                  <w:rPr>
                    <w:b/>
                    <w:bCs/>
                  </w:rPr>
                </w:pPr>
                <w:r w:rsidRPr="00F37D61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1132" w:type="dxa"/>
            <w:tcBorders>
              <w:left w:val="nil"/>
            </w:tcBorders>
          </w:tcPr>
          <w:p w14:paraId="2F1C9E45" w14:textId="77777777" w:rsidR="000167A9" w:rsidRPr="00E422D6" w:rsidRDefault="000167A9" w:rsidP="00233CC2">
            <w:pPr>
              <w:rPr>
                <w:b/>
                <w:bCs/>
              </w:rPr>
            </w:pPr>
          </w:p>
        </w:tc>
      </w:tr>
      <w:tr w:rsidR="00633DCE" w14:paraId="4109A2BE" w14:textId="77777777" w:rsidTr="00233CC2">
        <w:tc>
          <w:tcPr>
            <w:tcW w:w="9634" w:type="dxa"/>
            <w:gridSpan w:val="3"/>
            <w:shd w:val="clear" w:color="auto" w:fill="2283A2" w:themeFill="accent3"/>
          </w:tcPr>
          <w:p w14:paraId="3699B035" w14:textId="13E6E4D3" w:rsidR="00633DCE" w:rsidRPr="006B2B7B" w:rsidRDefault="00633DCE" w:rsidP="00233CC2">
            <w:pPr>
              <w:rPr>
                <w:b/>
                <w:bCs/>
                <w:sz w:val="24"/>
                <w:szCs w:val="24"/>
              </w:rPr>
            </w:pPr>
            <w:r w:rsidRPr="00E422D6">
              <w:rPr>
                <w:b/>
                <w:bCs/>
                <w:color w:val="FFFFFF" w:themeColor="background1"/>
                <w:sz w:val="24"/>
                <w:szCs w:val="24"/>
              </w:rPr>
              <w:t>PMHC MDS Data</w:t>
            </w:r>
          </w:p>
        </w:tc>
      </w:tr>
      <w:tr w:rsidR="000167A9" w14:paraId="4992665E" w14:textId="77777777" w:rsidTr="00403642">
        <w:tc>
          <w:tcPr>
            <w:tcW w:w="7368" w:type="dxa"/>
            <w:tcBorders>
              <w:right w:val="single" w:sz="2" w:space="0" w:color="A6A6A6" w:themeColor="background1" w:themeShade="A6"/>
            </w:tcBorders>
          </w:tcPr>
          <w:p w14:paraId="685B4A5E" w14:textId="01D9186B" w:rsidR="000167A9" w:rsidRPr="00E422D6" w:rsidRDefault="00E422D6" w:rsidP="00233CC2">
            <w:r w:rsidRPr="00E422D6">
              <w:t>Determine if directly uploading to PMHC MDS Portal or using SWSPHN CIMS</w:t>
            </w:r>
          </w:p>
        </w:tc>
        <w:sdt>
          <w:sdtPr>
            <w:rPr>
              <w:sz w:val="32"/>
              <w:szCs w:val="32"/>
            </w:rPr>
            <w:id w:val="2048798166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left w:val="single" w:sz="2" w:space="0" w:color="A6A6A6" w:themeColor="background1" w:themeShade="A6"/>
                </w:tcBorders>
              </w:tcPr>
              <w:p w14:paraId="1140D9A2" w14:textId="6269E177" w:rsidR="000167A9" w:rsidRPr="00E422D6" w:rsidRDefault="00326153" w:rsidP="00326153">
                <w:pPr>
                  <w:jc w:val="center"/>
                  <w:rPr>
                    <w:b/>
                    <w:bCs/>
                  </w:rPr>
                </w:pPr>
                <w:r w:rsidRPr="00F37D61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1132" w:type="dxa"/>
            <w:tcBorders>
              <w:left w:val="nil"/>
            </w:tcBorders>
          </w:tcPr>
          <w:p w14:paraId="7FE9DB63" w14:textId="77777777" w:rsidR="000167A9" w:rsidRPr="00E422D6" w:rsidRDefault="000167A9" w:rsidP="00233CC2">
            <w:pPr>
              <w:rPr>
                <w:b/>
                <w:bCs/>
              </w:rPr>
            </w:pPr>
          </w:p>
        </w:tc>
      </w:tr>
      <w:tr w:rsidR="000167A9" w14:paraId="34BA4DDC" w14:textId="77777777" w:rsidTr="00403642">
        <w:tc>
          <w:tcPr>
            <w:tcW w:w="7368" w:type="dxa"/>
            <w:tcBorders>
              <w:right w:val="single" w:sz="2" w:space="0" w:color="A6A6A6" w:themeColor="background1" w:themeShade="A6"/>
            </w:tcBorders>
          </w:tcPr>
          <w:p w14:paraId="47C6F9E9" w14:textId="70446044" w:rsidR="000167A9" w:rsidRPr="00E422D6" w:rsidRDefault="00E422D6" w:rsidP="00233CC2">
            <w:r w:rsidRPr="00E422D6">
              <w:t xml:space="preserve">Set up of SWSPHN CIMS (if required) with Program and Clinicians in collaboration with SWSPHN Mental Health Intake  </w:t>
            </w:r>
          </w:p>
        </w:tc>
        <w:sdt>
          <w:sdtPr>
            <w:rPr>
              <w:sz w:val="32"/>
              <w:szCs w:val="32"/>
            </w:rPr>
            <w:id w:val="636922764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left w:val="single" w:sz="2" w:space="0" w:color="A6A6A6" w:themeColor="background1" w:themeShade="A6"/>
                </w:tcBorders>
              </w:tcPr>
              <w:p w14:paraId="376E37B0" w14:textId="356AF46D" w:rsidR="000167A9" w:rsidRPr="00E422D6" w:rsidRDefault="00326153" w:rsidP="00326153">
                <w:pPr>
                  <w:jc w:val="center"/>
                  <w:rPr>
                    <w:b/>
                    <w:bCs/>
                  </w:rPr>
                </w:pPr>
                <w:r w:rsidRPr="00F37D61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1132" w:type="dxa"/>
            <w:tcBorders>
              <w:left w:val="nil"/>
            </w:tcBorders>
          </w:tcPr>
          <w:p w14:paraId="1A5B1ED3" w14:textId="77777777" w:rsidR="000167A9" w:rsidRPr="00E422D6" w:rsidRDefault="000167A9" w:rsidP="00233CC2">
            <w:pPr>
              <w:rPr>
                <w:b/>
                <w:bCs/>
              </w:rPr>
            </w:pPr>
          </w:p>
        </w:tc>
      </w:tr>
      <w:tr w:rsidR="000167A9" w14:paraId="05CADAE4" w14:textId="77777777" w:rsidTr="00403642">
        <w:tc>
          <w:tcPr>
            <w:tcW w:w="7368" w:type="dxa"/>
            <w:tcBorders>
              <w:right w:val="single" w:sz="2" w:space="0" w:color="A6A6A6" w:themeColor="background1" w:themeShade="A6"/>
            </w:tcBorders>
          </w:tcPr>
          <w:p w14:paraId="47C561A6" w14:textId="2C307ACF" w:rsidR="000167A9" w:rsidRPr="00E422D6" w:rsidRDefault="00E422D6" w:rsidP="00233CC2">
            <w:r w:rsidRPr="00E422D6">
              <w:t xml:space="preserve">For </w:t>
            </w:r>
            <w:proofErr w:type="spellStart"/>
            <w:r w:rsidRPr="00E422D6">
              <w:t>rediCASE</w:t>
            </w:r>
            <w:proofErr w:type="spellEnd"/>
            <w:r w:rsidRPr="00E422D6">
              <w:t xml:space="preserve"> users all Clinicians to complete the New Users Form. To be provided by SWSPHN Intake Team.</w:t>
            </w:r>
          </w:p>
        </w:tc>
        <w:sdt>
          <w:sdtPr>
            <w:rPr>
              <w:sz w:val="32"/>
              <w:szCs w:val="32"/>
            </w:rPr>
            <w:id w:val="-966888166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left w:val="single" w:sz="2" w:space="0" w:color="A6A6A6" w:themeColor="background1" w:themeShade="A6"/>
                </w:tcBorders>
              </w:tcPr>
              <w:p w14:paraId="7A3FF26C" w14:textId="60C21BC9" w:rsidR="000167A9" w:rsidRPr="00E422D6" w:rsidRDefault="00326153" w:rsidP="00326153">
                <w:pPr>
                  <w:jc w:val="center"/>
                  <w:rPr>
                    <w:b/>
                    <w:bCs/>
                  </w:rPr>
                </w:pPr>
                <w:r w:rsidRPr="00F37D61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1132" w:type="dxa"/>
            <w:tcBorders>
              <w:left w:val="nil"/>
            </w:tcBorders>
          </w:tcPr>
          <w:p w14:paraId="02440044" w14:textId="77777777" w:rsidR="000167A9" w:rsidRPr="00E422D6" w:rsidRDefault="000167A9" w:rsidP="00233CC2">
            <w:pPr>
              <w:rPr>
                <w:b/>
                <w:bCs/>
              </w:rPr>
            </w:pPr>
          </w:p>
        </w:tc>
      </w:tr>
      <w:tr w:rsidR="00B01A10" w14:paraId="108077DE" w14:textId="77777777" w:rsidTr="00233CC2">
        <w:tc>
          <w:tcPr>
            <w:tcW w:w="9634" w:type="dxa"/>
            <w:gridSpan w:val="3"/>
            <w:shd w:val="clear" w:color="auto" w:fill="2283A2" w:themeFill="accent3"/>
          </w:tcPr>
          <w:p w14:paraId="4CB32ADE" w14:textId="316B800B" w:rsidR="00B01A10" w:rsidRPr="00B01A10" w:rsidRDefault="00B01A10" w:rsidP="00233CC2">
            <w:pPr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B01A10">
              <w:rPr>
                <w:b/>
                <w:bCs/>
                <w:color w:val="FFFFFF" w:themeColor="background1"/>
                <w:sz w:val="24"/>
                <w:szCs w:val="24"/>
              </w:rPr>
              <w:t xml:space="preserve">Clinicians and </w:t>
            </w:r>
            <w:r w:rsidR="001F0A3C">
              <w:rPr>
                <w:b/>
                <w:bCs/>
                <w:color w:val="FFFFFF" w:themeColor="background1"/>
                <w:sz w:val="24"/>
                <w:szCs w:val="24"/>
              </w:rPr>
              <w:t>S</w:t>
            </w:r>
            <w:r w:rsidRPr="00B01A10">
              <w:rPr>
                <w:b/>
                <w:bCs/>
                <w:color w:val="FFFFFF" w:themeColor="background1"/>
                <w:sz w:val="24"/>
                <w:szCs w:val="24"/>
              </w:rPr>
              <w:t xml:space="preserve">taff </w:t>
            </w:r>
            <w:r w:rsidR="001F0A3C">
              <w:rPr>
                <w:b/>
                <w:bCs/>
                <w:color w:val="FFFFFF" w:themeColor="background1"/>
                <w:sz w:val="24"/>
                <w:szCs w:val="24"/>
              </w:rPr>
              <w:t>M</w:t>
            </w:r>
            <w:r w:rsidRPr="00B01A10">
              <w:rPr>
                <w:b/>
                <w:bCs/>
                <w:color w:val="FFFFFF" w:themeColor="background1"/>
                <w:sz w:val="24"/>
                <w:szCs w:val="24"/>
              </w:rPr>
              <w:t>embers</w:t>
            </w:r>
          </w:p>
        </w:tc>
      </w:tr>
      <w:tr w:rsidR="00E422D6" w14:paraId="50C11154" w14:textId="77777777" w:rsidTr="00403642">
        <w:tc>
          <w:tcPr>
            <w:tcW w:w="7368" w:type="dxa"/>
            <w:tcBorders>
              <w:right w:val="single" w:sz="2" w:space="0" w:color="A6A6A6" w:themeColor="background1" w:themeShade="A6"/>
            </w:tcBorders>
          </w:tcPr>
          <w:p w14:paraId="6798F22F" w14:textId="1F96A75E" w:rsidR="00E422D6" w:rsidRPr="00E422D6" w:rsidRDefault="00AF162C" w:rsidP="00233CC2">
            <w:r w:rsidRPr="00AF162C">
              <w:t>New staff members to complete the SWSPHN New Staff Induction Training</w:t>
            </w:r>
          </w:p>
        </w:tc>
        <w:sdt>
          <w:sdtPr>
            <w:rPr>
              <w:sz w:val="32"/>
              <w:szCs w:val="32"/>
            </w:rPr>
            <w:id w:val="593597521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left w:val="single" w:sz="2" w:space="0" w:color="A6A6A6" w:themeColor="background1" w:themeShade="A6"/>
                </w:tcBorders>
              </w:tcPr>
              <w:p w14:paraId="718FE457" w14:textId="1DBE6B80" w:rsidR="00E422D6" w:rsidRPr="00E422D6" w:rsidRDefault="00326153" w:rsidP="00326153">
                <w:pPr>
                  <w:jc w:val="center"/>
                  <w:rPr>
                    <w:b/>
                    <w:bCs/>
                  </w:rPr>
                </w:pPr>
                <w:r w:rsidRPr="00F37D61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1132" w:type="dxa"/>
            <w:tcBorders>
              <w:left w:val="nil"/>
            </w:tcBorders>
          </w:tcPr>
          <w:p w14:paraId="3837D3B1" w14:textId="77777777" w:rsidR="00E422D6" w:rsidRPr="00E422D6" w:rsidRDefault="00E422D6" w:rsidP="00233CC2">
            <w:pPr>
              <w:rPr>
                <w:b/>
                <w:bCs/>
              </w:rPr>
            </w:pPr>
          </w:p>
        </w:tc>
      </w:tr>
    </w:tbl>
    <w:p w14:paraId="2477B32F" w14:textId="77777777" w:rsidR="000A7756" w:rsidRDefault="000A7756" w:rsidP="00910DD1"/>
    <w:tbl>
      <w:tblPr>
        <w:tblStyle w:val="SWSPHNTable"/>
        <w:tblpPr w:leftFromText="181" w:rightFromText="181" w:bottomFromText="57" w:vertAnchor="text" w:tblpY="1"/>
        <w:tblOverlap w:val="never"/>
        <w:tblW w:w="9634" w:type="dxa"/>
        <w:tblLook w:val="04A0" w:firstRow="1" w:lastRow="0" w:firstColumn="1" w:lastColumn="0" w:noHBand="0" w:noVBand="1"/>
      </w:tblPr>
      <w:tblGrid>
        <w:gridCol w:w="2549"/>
        <w:gridCol w:w="2835"/>
        <w:gridCol w:w="2551"/>
        <w:gridCol w:w="1699"/>
      </w:tblGrid>
      <w:tr w:rsidR="00822EA6" w14:paraId="345EA78F" w14:textId="77777777" w:rsidTr="00822EA6">
        <w:tc>
          <w:tcPr>
            <w:tcW w:w="2549" w:type="dxa"/>
          </w:tcPr>
          <w:p w14:paraId="3E7B5604" w14:textId="77F7BD00" w:rsidR="00822EA6" w:rsidRPr="003757FA" w:rsidRDefault="00822EA6" w:rsidP="00063941">
            <w:r>
              <w:t xml:space="preserve">Service Provider </w:t>
            </w:r>
            <w:r w:rsidRPr="003757FA">
              <w:t>Signature</w:t>
            </w:r>
            <w:r>
              <w:t>:</w:t>
            </w:r>
          </w:p>
        </w:tc>
        <w:tc>
          <w:tcPr>
            <w:tcW w:w="2835" w:type="dxa"/>
          </w:tcPr>
          <w:p w14:paraId="7B2884FE" w14:textId="77777777" w:rsidR="00E408D4" w:rsidRPr="003757FA" w:rsidRDefault="00E408D4" w:rsidP="00063941"/>
        </w:tc>
        <w:tc>
          <w:tcPr>
            <w:tcW w:w="2551" w:type="dxa"/>
          </w:tcPr>
          <w:p w14:paraId="5C830DC4" w14:textId="1C718971" w:rsidR="00822EA6" w:rsidRPr="003757FA" w:rsidRDefault="00822EA6" w:rsidP="008C7E92">
            <w:pPr>
              <w:jc w:val="right"/>
            </w:pPr>
            <w:r>
              <w:t>Date induction completed:</w:t>
            </w:r>
          </w:p>
        </w:tc>
        <w:tc>
          <w:tcPr>
            <w:tcW w:w="1699" w:type="dxa"/>
          </w:tcPr>
          <w:p w14:paraId="1C9FAA8D" w14:textId="7E3CBCEB" w:rsidR="00822EA6" w:rsidRPr="003757FA" w:rsidRDefault="00822EA6" w:rsidP="00063941"/>
        </w:tc>
      </w:tr>
    </w:tbl>
    <w:p w14:paraId="537AC2C9" w14:textId="3DAEF56D" w:rsidR="00407492" w:rsidRDefault="007C47FA" w:rsidP="007C47FA">
      <w:pPr>
        <w:pStyle w:val="Heading2"/>
      </w:pPr>
      <w:bookmarkStart w:id="1" w:name="_Toc140764292"/>
      <w:bookmarkStart w:id="2" w:name="_Hlk144480930"/>
      <w:bookmarkStart w:id="3" w:name="_Hlk141259626"/>
      <w:bookmarkStart w:id="4" w:name="_Hlk143008913"/>
      <w:r>
        <w:lastRenderedPageBreak/>
        <w:t>Doc</w:t>
      </w:r>
      <w:r w:rsidR="00407492">
        <w:t xml:space="preserve">ument </w:t>
      </w:r>
      <w:r w:rsidR="0075241B">
        <w:t>C</w:t>
      </w:r>
      <w:r w:rsidR="00407492">
        <w:t>ontrol</w:t>
      </w:r>
      <w:bookmarkEnd w:id="1"/>
    </w:p>
    <w:p w14:paraId="278F8B83" w14:textId="6BE82B63" w:rsidR="00407492" w:rsidRPr="00407492" w:rsidRDefault="00783AF9" w:rsidP="005D0EE1">
      <w:pPr>
        <w:spacing w:after="0"/>
      </w:pPr>
      <w:r>
        <w:t>Form</w:t>
      </w:r>
      <w:r w:rsidR="00407492" w:rsidRPr="00407492">
        <w:t xml:space="preserve"> review every (choose most applicable)  </w:t>
      </w:r>
      <w:r w:rsidR="00B03AB8">
        <w:rPr>
          <w:rFonts w:ascii="Wingdings 2" w:eastAsia="Wingdings 2" w:hAnsi="Wingdings 2" w:cs="Wingdings 2"/>
        </w:rPr>
        <w:t>£</w:t>
      </w:r>
      <w:r w:rsidR="00B03AB8">
        <w:t xml:space="preserve"> </w:t>
      </w:r>
      <w:r w:rsidR="00B03AB8" w:rsidRPr="0053041F">
        <w:t xml:space="preserve">1 year  </w:t>
      </w:r>
      <w:r w:rsidR="00B03AB8">
        <w:rPr>
          <w:rFonts w:ascii="Wingdings 2" w:eastAsia="Wingdings 2" w:hAnsi="Wingdings 2" w:cs="Wingdings 2"/>
        </w:rPr>
        <w:t>£</w:t>
      </w:r>
      <w:r w:rsidR="00B03AB8" w:rsidRPr="0053041F">
        <w:t xml:space="preserve"> 2 years </w:t>
      </w:r>
      <w:bookmarkStart w:id="5" w:name="_Hlk144372132"/>
      <w:r w:rsidR="00B03AB8" w:rsidRPr="0053041F">
        <w:t xml:space="preserve"> </w:t>
      </w:r>
      <w:bookmarkStart w:id="6" w:name="_Hlk144455272"/>
      <w:bookmarkStart w:id="7" w:name="_Hlk144456938"/>
      <w:r w:rsidR="00B03AB8">
        <w:rPr>
          <w:rFonts w:ascii="Wingdings 2" w:eastAsia="Wingdings 2" w:hAnsi="Wingdings 2" w:cs="Wingdings 2"/>
        </w:rPr>
        <w:t>R</w:t>
      </w:r>
      <w:bookmarkEnd w:id="6"/>
      <w:r w:rsidR="00B03AB8">
        <w:t xml:space="preserve"> </w:t>
      </w:r>
      <w:bookmarkEnd w:id="5"/>
      <w:bookmarkEnd w:id="7"/>
      <w:r w:rsidR="00B03AB8" w:rsidRPr="0053041F">
        <w:t>3 years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848"/>
        <w:gridCol w:w="1276"/>
        <w:gridCol w:w="1842"/>
        <w:gridCol w:w="1560"/>
        <w:gridCol w:w="1417"/>
        <w:gridCol w:w="2685"/>
      </w:tblGrid>
      <w:tr w:rsidR="00407492" w:rsidRPr="00407492" w14:paraId="7E4BB926" w14:textId="77777777" w:rsidTr="416DE0DE">
        <w:tc>
          <w:tcPr>
            <w:tcW w:w="848" w:type="dxa"/>
          </w:tcPr>
          <w:p w14:paraId="48E7E90C" w14:textId="77777777" w:rsidR="00407492" w:rsidRPr="005D0EE1" w:rsidRDefault="00407492" w:rsidP="005D0EE1">
            <w:pPr>
              <w:jc w:val="center"/>
              <w:rPr>
                <w:b/>
                <w:bCs/>
              </w:rPr>
            </w:pPr>
            <w:r w:rsidRPr="005D0EE1">
              <w:rPr>
                <w:b/>
                <w:bCs/>
              </w:rPr>
              <w:t>Version</w:t>
            </w:r>
          </w:p>
        </w:tc>
        <w:tc>
          <w:tcPr>
            <w:tcW w:w="1276" w:type="dxa"/>
          </w:tcPr>
          <w:p w14:paraId="03E43DA4" w14:textId="77777777" w:rsidR="00407492" w:rsidRPr="005D0EE1" w:rsidRDefault="00407492" w:rsidP="005D0EE1">
            <w:pPr>
              <w:jc w:val="center"/>
              <w:rPr>
                <w:b/>
                <w:bCs/>
              </w:rPr>
            </w:pPr>
            <w:r w:rsidRPr="005D0EE1">
              <w:rPr>
                <w:b/>
                <w:bCs/>
              </w:rPr>
              <w:t>Date Commenced</w:t>
            </w:r>
          </w:p>
        </w:tc>
        <w:tc>
          <w:tcPr>
            <w:tcW w:w="1842" w:type="dxa"/>
          </w:tcPr>
          <w:p w14:paraId="661D6C9B" w14:textId="43F2728E" w:rsidR="00407492" w:rsidRPr="005D0EE1" w:rsidRDefault="00700562" w:rsidP="005D0E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Document</w:t>
            </w:r>
            <w:r w:rsidRPr="005D0EE1">
              <w:rPr>
                <w:b/>
                <w:bCs/>
              </w:rPr>
              <w:t xml:space="preserve"> </w:t>
            </w:r>
            <w:r w:rsidR="00407492" w:rsidRPr="005D0EE1">
              <w:rPr>
                <w:b/>
                <w:bCs/>
              </w:rPr>
              <w:t>Owner</w:t>
            </w:r>
          </w:p>
        </w:tc>
        <w:tc>
          <w:tcPr>
            <w:tcW w:w="1560" w:type="dxa"/>
          </w:tcPr>
          <w:p w14:paraId="11DC60B6" w14:textId="77777777" w:rsidR="00407492" w:rsidRPr="005D0EE1" w:rsidRDefault="00407492" w:rsidP="005D0EE1">
            <w:pPr>
              <w:jc w:val="center"/>
              <w:rPr>
                <w:b/>
                <w:bCs/>
              </w:rPr>
            </w:pPr>
            <w:r w:rsidRPr="005D0EE1">
              <w:rPr>
                <w:b/>
                <w:bCs/>
              </w:rPr>
              <w:t>Change Description</w:t>
            </w:r>
          </w:p>
        </w:tc>
        <w:tc>
          <w:tcPr>
            <w:tcW w:w="1417" w:type="dxa"/>
          </w:tcPr>
          <w:p w14:paraId="4E76D6E5" w14:textId="77777777" w:rsidR="00407492" w:rsidRPr="005D0EE1" w:rsidRDefault="00407492" w:rsidP="005D0EE1">
            <w:pPr>
              <w:jc w:val="center"/>
              <w:rPr>
                <w:b/>
                <w:bCs/>
              </w:rPr>
            </w:pPr>
            <w:r w:rsidRPr="005D0EE1">
              <w:rPr>
                <w:b/>
                <w:bCs/>
              </w:rPr>
              <w:t>Review Date</w:t>
            </w:r>
          </w:p>
        </w:tc>
        <w:tc>
          <w:tcPr>
            <w:tcW w:w="2685" w:type="dxa"/>
          </w:tcPr>
          <w:p w14:paraId="401EF28C" w14:textId="47219A56" w:rsidR="00407492" w:rsidRPr="005D0EE1" w:rsidRDefault="00700562" w:rsidP="005D0E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Approver</w:t>
            </w:r>
          </w:p>
        </w:tc>
      </w:tr>
      <w:tr w:rsidR="00C72B78" w:rsidRPr="00407492" w14:paraId="7B0B1465" w14:textId="77777777" w:rsidTr="416DE0DE">
        <w:tc>
          <w:tcPr>
            <w:tcW w:w="848" w:type="dxa"/>
          </w:tcPr>
          <w:p w14:paraId="24C7E83C" w14:textId="74EB2DF2" w:rsidR="00C72B78" w:rsidRDefault="00C72B78" w:rsidP="005D0EE1">
            <w:pPr>
              <w:jc w:val="center"/>
            </w:pPr>
            <w:r>
              <w:t>V1</w:t>
            </w:r>
          </w:p>
        </w:tc>
        <w:tc>
          <w:tcPr>
            <w:tcW w:w="1276" w:type="dxa"/>
          </w:tcPr>
          <w:p w14:paraId="242502A5" w14:textId="78CF49E3" w:rsidR="00C72B78" w:rsidRDefault="16DB6F2F" w:rsidP="005D0EE1">
            <w:pPr>
              <w:jc w:val="center"/>
            </w:pPr>
            <w:r>
              <w:t>March</w:t>
            </w:r>
            <w:r w:rsidR="00696FA2">
              <w:t xml:space="preserve"> 20</w:t>
            </w:r>
            <w:r w:rsidR="37AAE7EA">
              <w:t>25</w:t>
            </w:r>
          </w:p>
        </w:tc>
        <w:tc>
          <w:tcPr>
            <w:tcW w:w="1842" w:type="dxa"/>
          </w:tcPr>
          <w:p w14:paraId="3AE32AF0" w14:textId="2052823B" w:rsidR="00C72B78" w:rsidRPr="00321DD7" w:rsidRDefault="00696FA2" w:rsidP="005D0EE1">
            <w:pPr>
              <w:jc w:val="center"/>
            </w:pPr>
            <w:r>
              <w:t>Mental Health</w:t>
            </w:r>
            <w:r w:rsidRPr="00321DD7">
              <w:t xml:space="preserve"> Manager</w:t>
            </w:r>
          </w:p>
        </w:tc>
        <w:tc>
          <w:tcPr>
            <w:tcW w:w="1560" w:type="dxa"/>
          </w:tcPr>
          <w:p w14:paraId="37F31F77" w14:textId="53F44626" w:rsidR="00C72B78" w:rsidRPr="00321DD7" w:rsidRDefault="00696FA2" w:rsidP="005D0EE1">
            <w:pPr>
              <w:jc w:val="center"/>
            </w:pPr>
            <w:r>
              <w:t xml:space="preserve">New </w:t>
            </w:r>
            <w:r w:rsidR="004772D3">
              <w:t>Appendix</w:t>
            </w:r>
          </w:p>
        </w:tc>
        <w:tc>
          <w:tcPr>
            <w:tcW w:w="1417" w:type="dxa"/>
          </w:tcPr>
          <w:p w14:paraId="050AEFC0" w14:textId="1D4C3D53" w:rsidR="00C72B78" w:rsidRDefault="4EEA94CD" w:rsidP="005D0EE1">
            <w:pPr>
              <w:jc w:val="center"/>
            </w:pPr>
            <w:r>
              <w:t>March 2028</w:t>
            </w:r>
          </w:p>
        </w:tc>
        <w:tc>
          <w:tcPr>
            <w:tcW w:w="2685" w:type="dxa"/>
          </w:tcPr>
          <w:p w14:paraId="0F9C5239" w14:textId="4AB1D187" w:rsidR="00C72B78" w:rsidRDefault="00696FA2" w:rsidP="005D0EE1">
            <w:pPr>
              <w:jc w:val="center"/>
            </w:pPr>
            <w:r>
              <w:t>Director of Planning and Performance</w:t>
            </w:r>
          </w:p>
        </w:tc>
      </w:tr>
      <w:tr w:rsidR="0007433E" w:rsidRPr="00407492" w14:paraId="2B8C9D9C" w14:textId="77777777" w:rsidTr="416DE0DE">
        <w:tc>
          <w:tcPr>
            <w:tcW w:w="848" w:type="dxa"/>
          </w:tcPr>
          <w:p w14:paraId="50FEB9AA" w14:textId="59ABE983" w:rsidR="0007433E" w:rsidRDefault="0007433E" w:rsidP="0007433E">
            <w:pPr>
              <w:jc w:val="center"/>
            </w:pPr>
            <w:r>
              <w:t>V1.</w:t>
            </w:r>
            <w:r w:rsidR="008030CA">
              <w:t>1</w:t>
            </w:r>
          </w:p>
        </w:tc>
        <w:tc>
          <w:tcPr>
            <w:tcW w:w="1276" w:type="dxa"/>
          </w:tcPr>
          <w:p w14:paraId="57259170" w14:textId="481C1D8F" w:rsidR="0007433E" w:rsidRDefault="0007433E" w:rsidP="0007433E">
            <w:pPr>
              <w:jc w:val="center"/>
            </w:pPr>
            <w:r>
              <w:t>April 2025</w:t>
            </w:r>
          </w:p>
        </w:tc>
        <w:tc>
          <w:tcPr>
            <w:tcW w:w="1842" w:type="dxa"/>
          </w:tcPr>
          <w:p w14:paraId="574957FE" w14:textId="37878044" w:rsidR="0007433E" w:rsidRDefault="0007433E" w:rsidP="0007433E">
            <w:pPr>
              <w:jc w:val="center"/>
            </w:pPr>
            <w:r>
              <w:t>Mental Health</w:t>
            </w:r>
            <w:r w:rsidRPr="00321DD7">
              <w:t xml:space="preserve"> Manager</w:t>
            </w:r>
          </w:p>
        </w:tc>
        <w:tc>
          <w:tcPr>
            <w:tcW w:w="1560" w:type="dxa"/>
          </w:tcPr>
          <w:p w14:paraId="33C1911A" w14:textId="4C6F7D45" w:rsidR="0007433E" w:rsidRDefault="0007433E" w:rsidP="0007433E">
            <w:pPr>
              <w:jc w:val="center"/>
            </w:pPr>
            <w:r>
              <w:t>Minor Review</w:t>
            </w:r>
          </w:p>
        </w:tc>
        <w:tc>
          <w:tcPr>
            <w:tcW w:w="1417" w:type="dxa"/>
          </w:tcPr>
          <w:p w14:paraId="23E86684" w14:textId="2ED52157" w:rsidR="0007433E" w:rsidRDefault="0007433E" w:rsidP="0007433E">
            <w:pPr>
              <w:jc w:val="center"/>
            </w:pPr>
            <w:r>
              <w:t>April 2028</w:t>
            </w:r>
          </w:p>
        </w:tc>
        <w:tc>
          <w:tcPr>
            <w:tcW w:w="2685" w:type="dxa"/>
          </w:tcPr>
          <w:p w14:paraId="25B1A827" w14:textId="121722B1" w:rsidR="0007433E" w:rsidRDefault="0007433E" w:rsidP="0007433E">
            <w:pPr>
              <w:jc w:val="center"/>
            </w:pPr>
            <w:r>
              <w:t>Director of Planning and Performance</w:t>
            </w:r>
          </w:p>
        </w:tc>
      </w:tr>
      <w:tr w:rsidR="00700562" w:rsidRPr="00407492" w14:paraId="26BF0BC8" w14:textId="77777777" w:rsidTr="416DE0DE">
        <w:tc>
          <w:tcPr>
            <w:tcW w:w="848" w:type="dxa"/>
          </w:tcPr>
          <w:p w14:paraId="770E3E8B" w14:textId="702224DA" w:rsidR="00700562" w:rsidRDefault="00700562" w:rsidP="00700562">
            <w:pPr>
              <w:jc w:val="center"/>
            </w:pPr>
            <w:r>
              <w:t>V2</w:t>
            </w:r>
          </w:p>
        </w:tc>
        <w:tc>
          <w:tcPr>
            <w:tcW w:w="1276" w:type="dxa"/>
          </w:tcPr>
          <w:p w14:paraId="78824797" w14:textId="6D7CD08D" w:rsidR="00700562" w:rsidRDefault="0075241B" w:rsidP="00700562">
            <w:pPr>
              <w:jc w:val="center"/>
            </w:pPr>
            <w:r>
              <w:t>August</w:t>
            </w:r>
            <w:r w:rsidR="00700562">
              <w:t xml:space="preserve"> 2026</w:t>
            </w:r>
          </w:p>
        </w:tc>
        <w:tc>
          <w:tcPr>
            <w:tcW w:w="1842" w:type="dxa"/>
          </w:tcPr>
          <w:p w14:paraId="390157AE" w14:textId="422F0506" w:rsidR="00700562" w:rsidRDefault="00700562" w:rsidP="00700562">
            <w:pPr>
              <w:jc w:val="center"/>
            </w:pPr>
            <w:r>
              <w:t>Mental Health Manager</w:t>
            </w:r>
          </w:p>
        </w:tc>
        <w:tc>
          <w:tcPr>
            <w:tcW w:w="1560" w:type="dxa"/>
          </w:tcPr>
          <w:p w14:paraId="038D7060" w14:textId="20E08089" w:rsidR="00700562" w:rsidRDefault="00700562" w:rsidP="00700562">
            <w:pPr>
              <w:jc w:val="center"/>
            </w:pPr>
            <w:r>
              <w:t>Review</w:t>
            </w:r>
          </w:p>
        </w:tc>
        <w:tc>
          <w:tcPr>
            <w:tcW w:w="1417" w:type="dxa"/>
          </w:tcPr>
          <w:p w14:paraId="641CD542" w14:textId="21E129F5" w:rsidR="00700562" w:rsidRDefault="0075241B" w:rsidP="00700562">
            <w:pPr>
              <w:jc w:val="center"/>
            </w:pPr>
            <w:r>
              <w:t>August</w:t>
            </w:r>
            <w:r w:rsidR="00700562">
              <w:t xml:space="preserve"> 2029</w:t>
            </w:r>
          </w:p>
        </w:tc>
        <w:tc>
          <w:tcPr>
            <w:tcW w:w="2685" w:type="dxa"/>
          </w:tcPr>
          <w:p w14:paraId="412E42A2" w14:textId="786F1ADA" w:rsidR="00700562" w:rsidRDefault="00700562" w:rsidP="00700562">
            <w:pPr>
              <w:jc w:val="center"/>
            </w:pPr>
            <w:r>
              <w:t>Director of Planning and Performance</w:t>
            </w:r>
          </w:p>
        </w:tc>
      </w:tr>
    </w:tbl>
    <w:p w14:paraId="624183B5" w14:textId="005976CC" w:rsidR="416DE0DE" w:rsidRDefault="416DE0DE"/>
    <w:p w14:paraId="32F54DF6" w14:textId="77777777" w:rsidR="00407492" w:rsidRDefault="00407492" w:rsidP="005D0EE1">
      <w:pPr>
        <w:jc w:val="center"/>
        <w:rPr>
          <w:b/>
          <w:bCs/>
          <w:i/>
          <w:iCs/>
          <w:sz w:val="18"/>
          <w:szCs w:val="18"/>
        </w:rPr>
      </w:pPr>
      <w:r w:rsidRPr="005D0EE1">
        <w:rPr>
          <w:b/>
          <w:bCs/>
          <w:i/>
          <w:iCs/>
          <w:sz w:val="18"/>
          <w:szCs w:val="18"/>
        </w:rPr>
        <w:t xml:space="preserve">This </w:t>
      </w:r>
      <w:r w:rsidR="005D0EE1" w:rsidRPr="005D0EE1">
        <w:rPr>
          <w:b/>
          <w:bCs/>
          <w:i/>
          <w:iCs/>
          <w:sz w:val="18"/>
          <w:szCs w:val="18"/>
        </w:rPr>
        <w:t>form</w:t>
      </w:r>
      <w:r w:rsidRPr="005D0EE1">
        <w:rPr>
          <w:b/>
          <w:bCs/>
          <w:i/>
          <w:iCs/>
          <w:sz w:val="18"/>
          <w:szCs w:val="18"/>
        </w:rPr>
        <w:t xml:space="preserve"> will remain in effect until replaced</w:t>
      </w:r>
      <w:bookmarkEnd w:id="2"/>
      <w:r w:rsidRPr="005D0EE1">
        <w:rPr>
          <w:b/>
          <w:bCs/>
          <w:i/>
          <w:iCs/>
          <w:sz w:val="18"/>
          <w:szCs w:val="18"/>
        </w:rPr>
        <w:t>.</w:t>
      </w:r>
      <w:bookmarkEnd w:id="3"/>
    </w:p>
    <w:bookmarkEnd w:id="4"/>
    <w:p w14:paraId="4EFDBFA5" w14:textId="77777777" w:rsidR="0087768A" w:rsidRPr="0087768A" w:rsidRDefault="0087768A" w:rsidP="0087768A">
      <w:pPr>
        <w:rPr>
          <w:sz w:val="18"/>
          <w:szCs w:val="18"/>
        </w:rPr>
      </w:pPr>
    </w:p>
    <w:p w14:paraId="67402F91" w14:textId="1D02AEEB" w:rsidR="0087768A" w:rsidRPr="0087768A" w:rsidRDefault="00700562" w:rsidP="00700562">
      <w:pPr>
        <w:tabs>
          <w:tab w:val="left" w:pos="2595"/>
        </w:tabs>
        <w:rPr>
          <w:sz w:val="18"/>
          <w:szCs w:val="18"/>
        </w:rPr>
      </w:pPr>
      <w:r>
        <w:rPr>
          <w:sz w:val="18"/>
          <w:szCs w:val="18"/>
        </w:rPr>
        <w:tab/>
      </w:r>
    </w:p>
    <w:p w14:paraId="238B81E5" w14:textId="77777777" w:rsidR="0087768A" w:rsidRPr="0087768A" w:rsidRDefault="0087768A" w:rsidP="0087768A">
      <w:pPr>
        <w:rPr>
          <w:sz w:val="18"/>
          <w:szCs w:val="18"/>
        </w:rPr>
      </w:pPr>
    </w:p>
    <w:p w14:paraId="1ECE49CF" w14:textId="77777777" w:rsidR="0087768A" w:rsidRPr="0087768A" w:rsidRDefault="0087768A" w:rsidP="0087768A">
      <w:pPr>
        <w:rPr>
          <w:sz w:val="18"/>
          <w:szCs w:val="18"/>
        </w:rPr>
      </w:pPr>
    </w:p>
    <w:p w14:paraId="6BBBD5EE" w14:textId="77777777" w:rsidR="0087768A" w:rsidRPr="0087768A" w:rsidRDefault="0087768A" w:rsidP="0087768A">
      <w:pPr>
        <w:rPr>
          <w:sz w:val="18"/>
          <w:szCs w:val="18"/>
        </w:rPr>
      </w:pPr>
    </w:p>
    <w:p w14:paraId="5F3EF35F" w14:textId="77777777" w:rsidR="0087768A" w:rsidRPr="0087768A" w:rsidRDefault="0087768A" w:rsidP="0087768A">
      <w:pPr>
        <w:rPr>
          <w:sz w:val="18"/>
          <w:szCs w:val="18"/>
        </w:rPr>
      </w:pPr>
    </w:p>
    <w:p w14:paraId="08B2AFBE" w14:textId="77777777" w:rsidR="0087768A" w:rsidRPr="0087768A" w:rsidRDefault="0087768A" w:rsidP="0087768A">
      <w:pPr>
        <w:rPr>
          <w:sz w:val="18"/>
          <w:szCs w:val="18"/>
        </w:rPr>
      </w:pPr>
    </w:p>
    <w:p w14:paraId="6418DA52" w14:textId="77777777" w:rsidR="0087768A" w:rsidRPr="0087768A" w:rsidRDefault="0087768A" w:rsidP="0087768A">
      <w:pPr>
        <w:rPr>
          <w:sz w:val="18"/>
          <w:szCs w:val="18"/>
        </w:rPr>
      </w:pPr>
    </w:p>
    <w:p w14:paraId="462CE4CE" w14:textId="77777777" w:rsidR="0087768A" w:rsidRPr="0087768A" w:rsidRDefault="0087768A" w:rsidP="0087768A">
      <w:pPr>
        <w:rPr>
          <w:sz w:val="18"/>
          <w:szCs w:val="18"/>
        </w:rPr>
      </w:pPr>
    </w:p>
    <w:p w14:paraId="201E79AC" w14:textId="77777777" w:rsidR="0087768A" w:rsidRPr="0087768A" w:rsidRDefault="0087768A" w:rsidP="008E7202">
      <w:pPr>
        <w:rPr>
          <w:sz w:val="18"/>
          <w:szCs w:val="18"/>
        </w:rPr>
      </w:pPr>
    </w:p>
    <w:sectPr w:rsidR="0087768A" w:rsidRPr="0087768A" w:rsidSect="0087768A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134" w:right="1134" w:bottom="212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16B66" w14:textId="77777777" w:rsidR="00D13F3C" w:rsidRDefault="00D13F3C" w:rsidP="001C22F3">
      <w:pPr>
        <w:spacing w:after="0" w:line="240" w:lineRule="auto"/>
      </w:pPr>
      <w:r>
        <w:separator/>
      </w:r>
    </w:p>
  </w:endnote>
  <w:endnote w:type="continuationSeparator" w:id="0">
    <w:p w14:paraId="5B8AA853" w14:textId="77777777" w:rsidR="00D13F3C" w:rsidRDefault="00D13F3C" w:rsidP="001C22F3">
      <w:pPr>
        <w:spacing w:after="0" w:line="240" w:lineRule="auto"/>
      </w:pPr>
      <w:r>
        <w:continuationSeparator/>
      </w:r>
    </w:p>
  </w:endnote>
  <w:endnote w:type="continuationNotice" w:id="1">
    <w:p w14:paraId="4CA231FA" w14:textId="77777777" w:rsidR="00D13F3C" w:rsidRDefault="00D13F3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954DF" w14:textId="6C1911D7" w:rsidR="00295F61" w:rsidRDefault="0050340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18CE5008" wp14:editId="5C9E05F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11150" cy="365125"/>
              <wp:effectExtent l="0" t="0" r="12700" b="0"/>
              <wp:wrapNone/>
              <wp:docPr id="613953137" name="Text Box 5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1150" cy="365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83D1D2" w14:textId="0B155E74" w:rsidR="00503407" w:rsidRPr="00503407" w:rsidRDefault="00503407" w:rsidP="0050340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50340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 xmlns:arto="http://schemas.microsoft.com/office/word/2006/arto">
          <w:pict>
            <v:shapetype w14:anchorId="18CE500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Public" style="position:absolute;left:0;text-align:left;margin-left:0;margin-top:0;width:24.5pt;height:28.7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" filled="f" stroked="f">
              <v:fill o:detectmouseclick="t"/>
              <v:textbox style="mso-fit-shape-to-text:t" inset="0,0,0,15pt">
                <w:txbxContent>
                  <w:p w14:paraId="7B83D1D2" w14:textId="0B155E74" w:rsidR="00503407" w:rsidRPr="00503407" w:rsidRDefault="00503407" w:rsidP="0050340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503407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2D963" w14:textId="141C1A1E" w:rsidR="001358C5" w:rsidRPr="00B74CE3" w:rsidRDefault="00B90699" w:rsidP="00BB50EB">
    <w:pPr>
      <w:pStyle w:val="Footer"/>
      <w:tabs>
        <w:tab w:val="center" w:pos="4819"/>
        <w:tab w:val="right" w:pos="9638"/>
      </w:tabs>
      <w:jc w:val="left"/>
      <w:rPr>
        <w:color w:val="003E6A"/>
      </w:rPr>
    </w:pPr>
    <w:r w:rsidRPr="00B74CE3">
      <w:rPr>
        <w:noProof/>
        <w:color w:val="003E6A"/>
      </w:rPr>
      <w:drawing>
        <wp:anchor distT="0" distB="0" distL="114300" distR="114300" simplePos="0" relativeHeight="251658242" behindDoc="1" locked="0" layoutInCell="1" allowOverlap="1" wp14:anchorId="146ED111" wp14:editId="59EFF918">
          <wp:simplePos x="0" y="0"/>
          <wp:positionH relativeFrom="margin">
            <wp:posOffset>44063</wp:posOffset>
          </wp:positionH>
          <wp:positionV relativeFrom="paragraph">
            <wp:posOffset>-625304</wp:posOffset>
          </wp:positionV>
          <wp:extent cx="322641" cy="720000"/>
          <wp:effectExtent l="0" t="0" r="1270" b="4445"/>
          <wp:wrapNone/>
          <wp:docPr id="446509028" name="Graphic 4465090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6509028" name="Graphic 446509028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2641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03407">
      <w:rPr>
        <w:noProof/>
        <w:color w:val="003E6A"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4265844F" wp14:editId="5400383F">
              <wp:simplePos x="723900" y="101917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11150" cy="365125"/>
              <wp:effectExtent l="0" t="0" r="12700" b="0"/>
              <wp:wrapNone/>
              <wp:docPr id="1513801509" name="Text Box 6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1150" cy="365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36F5BF" w14:textId="307E6ADE" w:rsidR="00503407" w:rsidRPr="00503407" w:rsidRDefault="00503407" w:rsidP="0050340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50340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 xmlns:arto="http://schemas.microsoft.com/office/word/2006/arto">
          <w:pict>
            <v:shapetype w14:anchorId="4265844F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Public" style="position:absolute;margin-left:0;margin-top:0;width:24.5pt;height:28.75pt;z-index:25165824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" filled="f" stroked="f">
              <v:fill o:detectmouseclick="t"/>
              <v:textbox style="mso-fit-shape-to-text:t" inset="0,0,0,15pt">
                <w:txbxContent>
                  <w:p w14:paraId="2D36F5BF" w14:textId="307E6ADE" w:rsidR="00503407" w:rsidRPr="00503407" w:rsidRDefault="00503407" w:rsidP="0050340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503407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B50EB">
      <w:rPr>
        <w:color w:val="003E6A"/>
      </w:rPr>
      <w:tab/>
    </w:r>
    <w:r w:rsidR="001358C5" w:rsidRPr="00B74CE3">
      <w:rPr>
        <w:color w:val="003E6A"/>
      </w:rPr>
      <w:t xml:space="preserve">Authorised by: </w:t>
    </w:r>
    <w:r w:rsidR="009C1124">
      <w:rPr>
        <w:color w:val="003E6A"/>
      </w:rPr>
      <w:t>Director of</w:t>
    </w:r>
    <w:r w:rsidR="00077093">
      <w:rPr>
        <w:color w:val="003E6A"/>
      </w:rPr>
      <w:t xml:space="preserve"> Planning and Performance</w:t>
    </w:r>
    <w:r w:rsidR="001358C5" w:rsidRPr="00B74CE3">
      <w:rPr>
        <w:color w:val="003E6A"/>
      </w:rPr>
      <w:t xml:space="preserve">  |  </w:t>
    </w:r>
    <w:r w:rsidR="52DAC429" w:rsidRPr="00B74CE3">
      <w:rPr>
        <w:color w:val="003E6A"/>
      </w:rPr>
      <w:t>V</w:t>
    </w:r>
    <w:r>
      <w:rPr>
        <w:color w:val="003E6A"/>
      </w:rPr>
      <w:t xml:space="preserve">2 </w:t>
    </w:r>
    <w:r w:rsidR="00E84C4E">
      <w:rPr>
        <w:color w:val="003E6A"/>
      </w:rPr>
      <w:t>August</w:t>
    </w:r>
    <w:r>
      <w:rPr>
        <w:color w:val="003E6A"/>
      </w:rPr>
      <w:t xml:space="preserve"> 2026</w:t>
    </w:r>
    <w:r w:rsidR="001358C5" w:rsidRPr="00B74CE3">
      <w:rPr>
        <w:color w:val="003E6A"/>
      </w:rPr>
      <w:t xml:space="preserve">  |  Page </w:t>
    </w:r>
    <w:r w:rsidR="001358C5" w:rsidRPr="00B74CE3">
      <w:rPr>
        <w:color w:val="003E6A"/>
      </w:rPr>
      <w:fldChar w:fldCharType="begin"/>
    </w:r>
    <w:r w:rsidR="001358C5" w:rsidRPr="00B74CE3">
      <w:rPr>
        <w:color w:val="003E6A"/>
      </w:rPr>
      <w:instrText xml:space="preserve"> PAGE   \* MERGEFORMAT </w:instrText>
    </w:r>
    <w:r w:rsidR="001358C5" w:rsidRPr="00B74CE3">
      <w:rPr>
        <w:color w:val="003E6A"/>
      </w:rPr>
      <w:fldChar w:fldCharType="separate"/>
    </w:r>
    <w:r w:rsidR="001358C5" w:rsidRPr="00B74CE3">
      <w:rPr>
        <w:color w:val="003E6A"/>
      </w:rPr>
      <w:t>1</w:t>
    </w:r>
    <w:r w:rsidR="001358C5" w:rsidRPr="00B74CE3">
      <w:rPr>
        <w:noProof/>
        <w:color w:val="003E6A"/>
      </w:rPr>
      <w:fldChar w:fldCharType="end"/>
    </w:r>
    <w:r w:rsidR="001358C5" w:rsidRPr="00B74CE3">
      <w:rPr>
        <w:noProof/>
        <w:color w:val="003E6A"/>
      </w:rPr>
      <w:t xml:space="preserve"> of </w:t>
    </w:r>
    <w:r w:rsidR="001358C5" w:rsidRPr="00B74CE3">
      <w:rPr>
        <w:noProof/>
        <w:color w:val="003E6A"/>
      </w:rPr>
      <w:fldChar w:fldCharType="begin"/>
    </w:r>
    <w:r w:rsidR="001358C5" w:rsidRPr="00B74CE3">
      <w:rPr>
        <w:noProof/>
        <w:color w:val="003E6A"/>
      </w:rPr>
      <w:instrText xml:space="preserve"> NUMPAGES  \* Arabic  \* MERGEFORMAT </w:instrText>
    </w:r>
    <w:r w:rsidR="001358C5" w:rsidRPr="00B74CE3">
      <w:rPr>
        <w:noProof/>
        <w:color w:val="003E6A"/>
      </w:rPr>
      <w:fldChar w:fldCharType="separate"/>
    </w:r>
    <w:r w:rsidR="001358C5" w:rsidRPr="00B74CE3">
      <w:rPr>
        <w:noProof/>
        <w:color w:val="003E6A"/>
      </w:rPr>
      <w:t>2</w:t>
    </w:r>
    <w:r w:rsidR="001358C5" w:rsidRPr="00B74CE3">
      <w:rPr>
        <w:noProof/>
        <w:color w:val="003E6A"/>
      </w:rPr>
      <w:fldChar w:fldCharType="end"/>
    </w:r>
    <w:r w:rsidR="00BB50EB">
      <w:rPr>
        <w:noProof/>
        <w:color w:val="003E6A"/>
      </w:rPr>
      <w:tab/>
    </w:r>
    <w:r w:rsidR="00BB50EB">
      <w:rPr>
        <w:noProof/>
        <w:color w:val="003E6A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988FF" w14:textId="2E0B0C7F" w:rsidR="00BC22C7" w:rsidRDefault="00503407" w:rsidP="005829B9">
    <w:pPr>
      <w:pStyle w:val="Footer"/>
      <w:jc w:val="left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78EB2998" wp14:editId="2FFD30A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11150" cy="365125"/>
              <wp:effectExtent l="0" t="0" r="12700" b="0"/>
              <wp:wrapNone/>
              <wp:docPr id="1905463079" name="Text Box 4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1150" cy="365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FF460D" w14:textId="472F4A26" w:rsidR="00503407" w:rsidRPr="00503407" w:rsidRDefault="00503407" w:rsidP="0050340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50340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 xmlns:arto="http://schemas.microsoft.com/office/word/2006/arto">
          <w:pict>
            <v:shapetype w14:anchorId="78EB299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alt="Public" style="position:absolute;margin-left:0;margin-top:0;width:24.5pt;height:28.7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67FF460D" w14:textId="472F4A26" w:rsidR="00503407" w:rsidRPr="00503407" w:rsidRDefault="00503407" w:rsidP="0050340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503407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42C95243" w14:textId="77777777" w:rsidR="00BC22C7" w:rsidRDefault="00BC22C7" w:rsidP="005829B9">
    <w:pPr>
      <w:pStyle w:val="Footer"/>
      <w:jc w:val="left"/>
    </w:pPr>
  </w:p>
  <w:p w14:paraId="4065B3F3" w14:textId="77777777" w:rsidR="00BC22C7" w:rsidRDefault="00BC22C7" w:rsidP="005829B9">
    <w:pPr>
      <w:pStyle w:val="Footer"/>
      <w:jc w:val="left"/>
    </w:pPr>
  </w:p>
  <w:p w14:paraId="18B5426D" w14:textId="77777777" w:rsidR="00BC22C7" w:rsidRDefault="00BC22C7" w:rsidP="005829B9">
    <w:pPr>
      <w:pStyle w:val="Footer"/>
      <w:jc w:val="left"/>
    </w:pPr>
  </w:p>
  <w:p w14:paraId="7CC21E92" w14:textId="77777777" w:rsidR="001358C5" w:rsidRDefault="005829B9" w:rsidP="005829B9">
    <w:pPr>
      <w:pStyle w:val="Footer"/>
      <w:jc w:val="lef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0D03B88" wp14:editId="2F88C3B9">
          <wp:simplePos x="0" y="0"/>
          <wp:positionH relativeFrom="column">
            <wp:posOffset>0</wp:posOffset>
          </wp:positionH>
          <wp:positionV relativeFrom="paragraph">
            <wp:posOffset>-540212</wp:posOffset>
          </wp:positionV>
          <wp:extent cx="360000" cy="801360"/>
          <wp:effectExtent l="0" t="0" r="2540" b="0"/>
          <wp:wrapNone/>
          <wp:docPr id="2013457073" name="Graphic 20134570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6966391" name="Graphic 8969663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000" cy="801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E1BB21D" w14:textId="77777777" w:rsidR="00F34CFE" w:rsidRPr="00F34CFE" w:rsidRDefault="004A2305" w:rsidP="004A2305">
    <w:pPr>
      <w:pStyle w:val="Footer"/>
    </w:pPr>
    <w:r>
      <w:t xml:space="preserve">Authorised by: </w:t>
    </w:r>
    <w:r w:rsidR="00121EBC">
      <w:t>Executive Manager Corporate Services</w:t>
    </w:r>
    <w:r>
      <w:t xml:space="preserve">  |  V</w:t>
    </w:r>
    <w:r w:rsidR="00121EBC">
      <w:t>1</w:t>
    </w:r>
    <w:r>
      <w:t>.</w:t>
    </w:r>
    <w:r w:rsidR="00121EBC">
      <w:t>0</w:t>
    </w:r>
    <w:r>
      <w:t xml:space="preserve"> July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2D70C" w14:textId="77777777" w:rsidR="00D13F3C" w:rsidRDefault="00D13F3C" w:rsidP="001C22F3">
      <w:pPr>
        <w:spacing w:after="0" w:line="240" w:lineRule="auto"/>
      </w:pPr>
      <w:r>
        <w:separator/>
      </w:r>
    </w:p>
  </w:footnote>
  <w:footnote w:type="continuationSeparator" w:id="0">
    <w:p w14:paraId="2EFA01F6" w14:textId="77777777" w:rsidR="00D13F3C" w:rsidRDefault="00D13F3C" w:rsidP="001C22F3">
      <w:pPr>
        <w:spacing w:after="0" w:line="240" w:lineRule="auto"/>
      </w:pPr>
      <w:r>
        <w:continuationSeparator/>
      </w:r>
    </w:p>
  </w:footnote>
  <w:footnote w:type="continuationNotice" w:id="1">
    <w:p w14:paraId="0DF1EDFC" w14:textId="77777777" w:rsidR="00D13F3C" w:rsidRDefault="00D13F3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8B72B" w14:textId="05EB7515" w:rsidR="001358C5" w:rsidRDefault="00CA4A0C" w:rsidP="00CA4A0C">
    <w:pPr>
      <w:pStyle w:val="Referenceheading"/>
    </w:pPr>
    <w:bookmarkStart w:id="8" w:name="_Hlk143008859"/>
    <w:bookmarkStart w:id="9" w:name="_Hlk143008860"/>
    <w:bookmarkStart w:id="10" w:name="_Hlk144454368"/>
    <w:bookmarkStart w:id="11" w:name="_Hlk144454369"/>
    <w:bookmarkStart w:id="12" w:name="_Hlk144454370"/>
    <w:bookmarkStart w:id="13" w:name="_Hlk144454371"/>
    <w:bookmarkStart w:id="14" w:name="_Hlk144455069"/>
    <w:bookmarkStart w:id="15" w:name="_Hlk144455070"/>
    <w:bookmarkStart w:id="16" w:name="_Hlk144455078"/>
    <w:bookmarkStart w:id="17" w:name="_Hlk144455079"/>
    <w:bookmarkStart w:id="18" w:name="_Hlk144455080"/>
    <w:bookmarkStart w:id="19" w:name="_Hlk144455081"/>
    <w:bookmarkStart w:id="20" w:name="_Hlk144455153"/>
    <w:bookmarkStart w:id="21" w:name="_Hlk144455154"/>
    <w:bookmarkStart w:id="22" w:name="_Hlk144455599"/>
    <w:bookmarkStart w:id="23" w:name="_Hlk144455600"/>
    <w:bookmarkStart w:id="24" w:name="_Hlk144456163"/>
    <w:bookmarkStart w:id="25" w:name="_Hlk144456164"/>
    <w:bookmarkStart w:id="26" w:name="_Hlk144456846"/>
    <w:bookmarkStart w:id="27" w:name="_Hlk144456847"/>
    <w:r>
      <w:rPr>
        <w:noProof/>
      </w:rPr>
      <w:drawing>
        <wp:anchor distT="0" distB="0" distL="114300" distR="114300" simplePos="0" relativeHeight="251658243" behindDoc="1" locked="0" layoutInCell="1" allowOverlap="1" wp14:anchorId="53700C83" wp14:editId="0C9CF2DB">
          <wp:simplePos x="0" y="0"/>
          <wp:positionH relativeFrom="margin">
            <wp:align>right</wp:align>
          </wp:positionH>
          <wp:positionV relativeFrom="page">
            <wp:posOffset>222360</wp:posOffset>
          </wp:positionV>
          <wp:extent cx="1121410" cy="841375"/>
          <wp:effectExtent l="0" t="0" r="2540" b="0"/>
          <wp:wrapNone/>
          <wp:docPr id="432619797" name="Graphic 4326197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8018941" name="Picture 29801894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1410" cy="841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43C33" w:rsidRPr="005E7847">
      <w:t xml:space="preserve"> </w:t>
    </w:r>
    <w:r w:rsidRPr="005E7847">
      <w:br/>
    </w:r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70F3D" w14:textId="77777777" w:rsidR="003757FA" w:rsidRPr="005E7847" w:rsidRDefault="003757FA" w:rsidP="003757FA">
    <w:pPr>
      <w:pStyle w:val="Referenceheading"/>
    </w:pPr>
    <w:r>
      <w:rPr>
        <w:noProof/>
      </w:rPr>
      <w:drawing>
        <wp:anchor distT="0" distB="0" distL="114300" distR="114300" simplePos="0" relativeHeight="251658241" behindDoc="1" locked="0" layoutInCell="1" allowOverlap="1" wp14:anchorId="3386F507" wp14:editId="5B72DE8A">
          <wp:simplePos x="0" y="0"/>
          <wp:positionH relativeFrom="column">
            <wp:posOffset>5071110</wp:posOffset>
          </wp:positionH>
          <wp:positionV relativeFrom="margin">
            <wp:posOffset>-1102995</wp:posOffset>
          </wp:positionV>
          <wp:extent cx="1121410" cy="841375"/>
          <wp:effectExtent l="0" t="0" r="2540" b="0"/>
          <wp:wrapNone/>
          <wp:docPr id="2090284530" name="Graphic 20902845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8018941" name="Picture 29801894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1410" cy="841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Support</w:t>
    </w:r>
    <w:r w:rsidRPr="005E7847">
      <w:br/>
      <w:t>SWSPHN-</w:t>
    </w:r>
    <w:r>
      <w:t>F</w:t>
    </w:r>
    <w:r w:rsidRPr="005E7847">
      <w:t>-</w:t>
    </w:r>
    <w:r>
      <w:t>XX</w:t>
    </w:r>
  </w:p>
  <w:p w14:paraId="52C093B1" w14:textId="77777777" w:rsidR="00910DD1" w:rsidRDefault="00910D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285E"/>
    <w:multiLevelType w:val="hybridMultilevel"/>
    <w:tmpl w:val="CB1452E8"/>
    <w:lvl w:ilvl="0" w:tplc="0C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B0320F3"/>
    <w:multiLevelType w:val="multilevel"/>
    <w:tmpl w:val="DE2CFEBE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8"/>
        </w:tabs>
        <w:ind w:left="568" w:hanging="284"/>
      </w:pPr>
      <w:rPr>
        <w:rFonts w:hint="default"/>
      </w:rPr>
    </w:lvl>
    <w:lvl w:ilvl="2">
      <w:start w:val="1"/>
      <w:numFmt w:val="decimal"/>
      <w:pStyle w:val="Heading4"/>
      <w:lvlText w:val="%1.%2.%3"/>
      <w:lvlJc w:val="left"/>
      <w:pPr>
        <w:tabs>
          <w:tab w:val="num" w:pos="852"/>
        </w:tabs>
        <w:ind w:left="852" w:hanging="284"/>
      </w:pPr>
      <w:rPr>
        <w:rFonts w:hint="default"/>
      </w:rPr>
    </w:lvl>
    <w:lvl w:ilvl="3">
      <w:start w:val="1"/>
      <w:numFmt w:val="decimal"/>
      <w:pStyle w:val="Heading5"/>
      <w:lvlText w:val="%1.%2.%3.%4"/>
      <w:lvlJc w:val="left"/>
      <w:pPr>
        <w:tabs>
          <w:tab w:val="num" w:pos="1136"/>
        </w:tabs>
        <w:ind w:left="1136" w:hanging="28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20"/>
        </w:tabs>
        <w:ind w:left="1420" w:hanging="284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704"/>
        </w:tabs>
        <w:ind w:left="1704" w:hanging="284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988"/>
        </w:tabs>
        <w:ind w:left="1988" w:hanging="284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2272"/>
        </w:tabs>
        <w:ind w:left="2272" w:hanging="284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2556"/>
        </w:tabs>
        <w:ind w:left="2556" w:hanging="284"/>
      </w:pPr>
      <w:rPr>
        <w:rFonts w:hint="default"/>
      </w:rPr>
    </w:lvl>
  </w:abstractNum>
  <w:abstractNum w:abstractNumId="2" w15:restartNumberingAfterBreak="0">
    <w:nsid w:val="1E526495"/>
    <w:multiLevelType w:val="multilevel"/>
    <w:tmpl w:val="C5A4C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AE979AC"/>
    <w:multiLevelType w:val="hybridMultilevel"/>
    <w:tmpl w:val="30523506"/>
    <w:lvl w:ilvl="0" w:tplc="0C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40FF4ABA"/>
    <w:multiLevelType w:val="hybridMultilevel"/>
    <w:tmpl w:val="1596A24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C020C40"/>
    <w:multiLevelType w:val="hybridMultilevel"/>
    <w:tmpl w:val="3646908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2202E14"/>
    <w:multiLevelType w:val="hybridMultilevel"/>
    <w:tmpl w:val="BF4C4D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4B7411"/>
    <w:multiLevelType w:val="hybridMultilevel"/>
    <w:tmpl w:val="148A307C"/>
    <w:lvl w:ilvl="0" w:tplc="0C0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 w16cid:durableId="956253598">
    <w:abstractNumId w:val="1"/>
  </w:num>
  <w:num w:numId="2" w16cid:durableId="254484937">
    <w:abstractNumId w:val="6"/>
  </w:num>
  <w:num w:numId="3" w16cid:durableId="923494129">
    <w:abstractNumId w:val="0"/>
  </w:num>
  <w:num w:numId="4" w16cid:durableId="46539023">
    <w:abstractNumId w:val="7"/>
  </w:num>
  <w:num w:numId="5" w16cid:durableId="202405890">
    <w:abstractNumId w:val="4"/>
  </w:num>
  <w:num w:numId="6" w16cid:durableId="754744186">
    <w:abstractNumId w:val="5"/>
  </w:num>
  <w:num w:numId="7" w16cid:durableId="459156179">
    <w:abstractNumId w:val="3"/>
  </w:num>
  <w:num w:numId="8" w16cid:durableId="2946037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CE3"/>
    <w:rsid w:val="00002C17"/>
    <w:rsid w:val="00004F27"/>
    <w:rsid w:val="00005B81"/>
    <w:rsid w:val="00007714"/>
    <w:rsid w:val="00013764"/>
    <w:rsid w:val="00014B79"/>
    <w:rsid w:val="000167A9"/>
    <w:rsid w:val="00020331"/>
    <w:rsid w:val="000249D1"/>
    <w:rsid w:val="00031F67"/>
    <w:rsid w:val="00036965"/>
    <w:rsid w:val="00054B2E"/>
    <w:rsid w:val="00056768"/>
    <w:rsid w:val="00063941"/>
    <w:rsid w:val="00065D46"/>
    <w:rsid w:val="000660F3"/>
    <w:rsid w:val="00074285"/>
    <w:rsid w:val="0007433E"/>
    <w:rsid w:val="00075FC4"/>
    <w:rsid w:val="00076EBD"/>
    <w:rsid w:val="00077093"/>
    <w:rsid w:val="00077F1C"/>
    <w:rsid w:val="00085BF4"/>
    <w:rsid w:val="00090FB1"/>
    <w:rsid w:val="000A7756"/>
    <w:rsid w:val="000B2151"/>
    <w:rsid w:val="000B2A05"/>
    <w:rsid w:val="000B4B49"/>
    <w:rsid w:val="000B64BC"/>
    <w:rsid w:val="000C2D3E"/>
    <w:rsid w:val="000C40E6"/>
    <w:rsid w:val="000C7148"/>
    <w:rsid w:val="000D20F1"/>
    <w:rsid w:val="000D2E81"/>
    <w:rsid w:val="000D7F45"/>
    <w:rsid w:val="000E6A68"/>
    <w:rsid w:val="000F187D"/>
    <w:rsid w:val="000F5368"/>
    <w:rsid w:val="000F6050"/>
    <w:rsid w:val="00101280"/>
    <w:rsid w:val="00103F9D"/>
    <w:rsid w:val="00107A7A"/>
    <w:rsid w:val="001108D6"/>
    <w:rsid w:val="00114097"/>
    <w:rsid w:val="001175D5"/>
    <w:rsid w:val="00117750"/>
    <w:rsid w:val="00117987"/>
    <w:rsid w:val="00121EBC"/>
    <w:rsid w:val="00122717"/>
    <w:rsid w:val="00133BDD"/>
    <w:rsid w:val="001358C5"/>
    <w:rsid w:val="00142C7E"/>
    <w:rsid w:val="00153173"/>
    <w:rsid w:val="00170216"/>
    <w:rsid w:val="00174BC9"/>
    <w:rsid w:val="00175AC3"/>
    <w:rsid w:val="00177620"/>
    <w:rsid w:val="00181EDF"/>
    <w:rsid w:val="00183A01"/>
    <w:rsid w:val="00184A98"/>
    <w:rsid w:val="001908DB"/>
    <w:rsid w:val="001939E7"/>
    <w:rsid w:val="001942BF"/>
    <w:rsid w:val="00196320"/>
    <w:rsid w:val="0019664D"/>
    <w:rsid w:val="00196FF8"/>
    <w:rsid w:val="00197D3E"/>
    <w:rsid w:val="001A1C7A"/>
    <w:rsid w:val="001A6EC2"/>
    <w:rsid w:val="001B4AE9"/>
    <w:rsid w:val="001B5454"/>
    <w:rsid w:val="001C22F3"/>
    <w:rsid w:val="001C5C85"/>
    <w:rsid w:val="001E04B4"/>
    <w:rsid w:val="001E3113"/>
    <w:rsid w:val="001E37B2"/>
    <w:rsid w:val="001F0A3C"/>
    <w:rsid w:val="001F3612"/>
    <w:rsid w:val="001F452D"/>
    <w:rsid w:val="001F597E"/>
    <w:rsid w:val="001F5F2B"/>
    <w:rsid w:val="002032F3"/>
    <w:rsid w:val="002058CA"/>
    <w:rsid w:val="002133DC"/>
    <w:rsid w:val="00215EC9"/>
    <w:rsid w:val="00221B64"/>
    <w:rsid w:val="00225836"/>
    <w:rsid w:val="00226884"/>
    <w:rsid w:val="00230822"/>
    <w:rsid w:val="00233CC2"/>
    <w:rsid w:val="00237DBC"/>
    <w:rsid w:val="002406A3"/>
    <w:rsid w:val="00241DFB"/>
    <w:rsid w:val="00257608"/>
    <w:rsid w:val="002617B3"/>
    <w:rsid w:val="00281828"/>
    <w:rsid w:val="0028185E"/>
    <w:rsid w:val="00285147"/>
    <w:rsid w:val="00295F61"/>
    <w:rsid w:val="002A49DD"/>
    <w:rsid w:val="002B0F49"/>
    <w:rsid w:val="002B264F"/>
    <w:rsid w:val="002B3964"/>
    <w:rsid w:val="002B4285"/>
    <w:rsid w:val="002B7D39"/>
    <w:rsid w:val="002C0EFB"/>
    <w:rsid w:val="002C2A76"/>
    <w:rsid w:val="002C533C"/>
    <w:rsid w:val="002E13EF"/>
    <w:rsid w:val="002E7155"/>
    <w:rsid w:val="002E74F3"/>
    <w:rsid w:val="002F6436"/>
    <w:rsid w:val="0030460D"/>
    <w:rsid w:val="003060C6"/>
    <w:rsid w:val="003061A2"/>
    <w:rsid w:val="00320BD6"/>
    <w:rsid w:val="00326153"/>
    <w:rsid w:val="0032756A"/>
    <w:rsid w:val="003318ED"/>
    <w:rsid w:val="00341A50"/>
    <w:rsid w:val="00351BA7"/>
    <w:rsid w:val="00352E19"/>
    <w:rsid w:val="00357C14"/>
    <w:rsid w:val="00364281"/>
    <w:rsid w:val="00370B12"/>
    <w:rsid w:val="00370D04"/>
    <w:rsid w:val="003757FA"/>
    <w:rsid w:val="00376ED2"/>
    <w:rsid w:val="0039165C"/>
    <w:rsid w:val="003A79D5"/>
    <w:rsid w:val="003B2DBC"/>
    <w:rsid w:val="003B4CB2"/>
    <w:rsid w:val="003C6E3F"/>
    <w:rsid w:val="003D70D7"/>
    <w:rsid w:val="003E1B27"/>
    <w:rsid w:val="003E4E50"/>
    <w:rsid w:val="003F28F9"/>
    <w:rsid w:val="003F2E23"/>
    <w:rsid w:val="003F57D2"/>
    <w:rsid w:val="00403642"/>
    <w:rsid w:val="004039E0"/>
    <w:rsid w:val="00407492"/>
    <w:rsid w:val="004234D1"/>
    <w:rsid w:val="00423537"/>
    <w:rsid w:val="00430DD0"/>
    <w:rsid w:val="00431D79"/>
    <w:rsid w:val="00437BE0"/>
    <w:rsid w:val="00437E5D"/>
    <w:rsid w:val="004433CE"/>
    <w:rsid w:val="00446D03"/>
    <w:rsid w:val="00454863"/>
    <w:rsid w:val="004571F7"/>
    <w:rsid w:val="0046446B"/>
    <w:rsid w:val="004662E9"/>
    <w:rsid w:val="004738DE"/>
    <w:rsid w:val="00473DA1"/>
    <w:rsid w:val="004772D3"/>
    <w:rsid w:val="0048114C"/>
    <w:rsid w:val="00481ACD"/>
    <w:rsid w:val="00490856"/>
    <w:rsid w:val="00494F54"/>
    <w:rsid w:val="004A2305"/>
    <w:rsid w:val="004B33BF"/>
    <w:rsid w:val="004B3B13"/>
    <w:rsid w:val="004B4829"/>
    <w:rsid w:val="004B6009"/>
    <w:rsid w:val="004B7E05"/>
    <w:rsid w:val="004C5023"/>
    <w:rsid w:val="004C6196"/>
    <w:rsid w:val="004D329D"/>
    <w:rsid w:val="004D3896"/>
    <w:rsid w:val="004E4A3C"/>
    <w:rsid w:val="004E68E2"/>
    <w:rsid w:val="004E7F48"/>
    <w:rsid w:val="004F1384"/>
    <w:rsid w:val="004F573D"/>
    <w:rsid w:val="00503407"/>
    <w:rsid w:val="00510A3E"/>
    <w:rsid w:val="005138BA"/>
    <w:rsid w:val="00515A6B"/>
    <w:rsid w:val="00522E26"/>
    <w:rsid w:val="00527F31"/>
    <w:rsid w:val="00535124"/>
    <w:rsid w:val="00535D95"/>
    <w:rsid w:val="00536B9A"/>
    <w:rsid w:val="00536C8F"/>
    <w:rsid w:val="005401D9"/>
    <w:rsid w:val="00540F30"/>
    <w:rsid w:val="005429DF"/>
    <w:rsid w:val="00547682"/>
    <w:rsid w:val="00555367"/>
    <w:rsid w:val="00560159"/>
    <w:rsid w:val="005611A0"/>
    <w:rsid w:val="005612F9"/>
    <w:rsid w:val="00565E89"/>
    <w:rsid w:val="00572768"/>
    <w:rsid w:val="00574487"/>
    <w:rsid w:val="005753CA"/>
    <w:rsid w:val="005762AF"/>
    <w:rsid w:val="005829B9"/>
    <w:rsid w:val="005847C4"/>
    <w:rsid w:val="00585413"/>
    <w:rsid w:val="00590995"/>
    <w:rsid w:val="00590B68"/>
    <w:rsid w:val="005920EB"/>
    <w:rsid w:val="005944B8"/>
    <w:rsid w:val="00597922"/>
    <w:rsid w:val="005A3328"/>
    <w:rsid w:val="005A543B"/>
    <w:rsid w:val="005B7CE5"/>
    <w:rsid w:val="005C396D"/>
    <w:rsid w:val="005C4AC0"/>
    <w:rsid w:val="005C51C7"/>
    <w:rsid w:val="005D0B7A"/>
    <w:rsid w:val="005D0EE1"/>
    <w:rsid w:val="005D30A7"/>
    <w:rsid w:val="005D542F"/>
    <w:rsid w:val="005D6B5A"/>
    <w:rsid w:val="005E07EA"/>
    <w:rsid w:val="005E1641"/>
    <w:rsid w:val="005E7847"/>
    <w:rsid w:val="005F0310"/>
    <w:rsid w:val="005F3374"/>
    <w:rsid w:val="005F40B0"/>
    <w:rsid w:val="00601BE5"/>
    <w:rsid w:val="006059B7"/>
    <w:rsid w:val="00610CE3"/>
    <w:rsid w:val="00612734"/>
    <w:rsid w:val="0061446A"/>
    <w:rsid w:val="00617335"/>
    <w:rsid w:val="00620F4F"/>
    <w:rsid w:val="00625560"/>
    <w:rsid w:val="0063293D"/>
    <w:rsid w:val="00633DCE"/>
    <w:rsid w:val="006423A3"/>
    <w:rsid w:val="00645410"/>
    <w:rsid w:val="00645FC8"/>
    <w:rsid w:val="006572D3"/>
    <w:rsid w:val="00660091"/>
    <w:rsid w:val="00676C90"/>
    <w:rsid w:val="00685ACD"/>
    <w:rsid w:val="006873EE"/>
    <w:rsid w:val="00691C28"/>
    <w:rsid w:val="00694F18"/>
    <w:rsid w:val="00695298"/>
    <w:rsid w:val="00695EA4"/>
    <w:rsid w:val="00696FA2"/>
    <w:rsid w:val="006B2B7B"/>
    <w:rsid w:val="006D12A5"/>
    <w:rsid w:val="006E0539"/>
    <w:rsid w:val="006E0D92"/>
    <w:rsid w:val="006E12A8"/>
    <w:rsid w:val="006E2019"/>
    <w:rsid w:val="006E4F0C"/>
    <w:rsid w:val="006E72CD"/>
    <w:rsid w:val="006F6627"/>
    <w:rsid w:val="00700562"/>
    <w:rsid w:val="007051D1"/>
    <w:rsid w:val="00711F2A"/>
    <w:rsid w:val="00717518"/>
    <w:rsid w:val="00725883"/>
    <w:rsid w:val="00731885"/>
    <w:rsid w:val="00737A09"/>
    <w:rsid w:val="007415FD"/>
    <w:rsid w:val="00745B7E"/>
    <w:rsid w:val="007472DE"/>
    <w:rsid w:val="0075241B"/>
    <w:rsid w:val="0076511A"/>
    <w:rsid w:val="00765810"/>
    <w:rsid w:val="00766C6B"/>
    <w:rsid w:val="00782569"/>
    <w:rsid w:val="00783AF9"/>
    <w:rsid w:val="007864FA"/>
    <w:rsid w:val="00786994"/>
    <w:rsid w:val="007873F1"/>
    <w:rsid w:val="007A3CD8"/>
    <w:rsid w:val="007A6A68"/>
    <w:rsid w:val="007A6C4D"/>
    <w:rsid w:val="007A79A6"/>
    <w:rsid w:val="007B7FF9"/>
    <w:rsid w:val="007C2937"/>
    <w:rsid w:val="007C47FA"/>
    <w:rsid w:val="007C550B"/>
    <w:rsid w:val="007D3123"/>
    <w:rsid w:val="007E0F55"/>
    <w:rsid w:val="007E121D"/>
    <w:rsid w:val="007E3EC2"/>
    <w:rsid w:val="007F31ED"/>
    <w:rsid w:val="007F5D7C"/>
    <w:rsid w:val="007F66C9"/>
    <w:rsid w:val="008030CA"/>
    <w:rsid w:val="00806981"/>
    <w:rsid w:val="00811B1A"/>
    <w:rsid w:val="008159F4"/>
    <w:rsid w:val="00822EA6"/>
    <w:rsid w:val="008306CF"/>
    <w:rsid w:val="00832A9A"/>
    <w:rsid w:val="00835538"/>
    <w:rsid w:val="00843CD5"/>
    <w:rsid w:val="00855F92"/>
    <w:rsid w:val="00865254"/>
    <w:rsid w:val="00872BD3"/>
    <w:rsid w:val="00875C6C"/>
    <w:rsid w:val="00876EF9"/>
    <w:rsid w:val="0087768A"/>
    <w:rsid w:val="00882CF2"/>
    <w:rsid w:val="00884284"/>
    <w:rsid w:val="008B193C"/>
    <w:rsid w:val="008B3B3A"/>
    <w:rsid w:val="008C254E"/>
    <w:rsid w:val="008C7747"/>
    <w:rsid w:val="008C7E81"/>
    <w:rsid w:val="008C7E92"/>
    <w:rsid w:val="008D17F9"/>
    <w:rsid w:val="008D4E35"/>
    <w:rsid w:val="008E173D"/>
    <w:rsid w:val="008E4E8D"/>
    <w:rsid w:val="008E7202"/>
    <w:rsid w:val="00910DD1"/>
    <w:rsid w:val="00912E10"/>
    <w:rsid w:val="009221EB"/>
    <w:rsid w:val="00924C1A"/>
    <w:rsid w:val="0092533E"/>
    <w:rsid w:val="009269BD"/>
    <w:rsid w:val="0092791C"/>
    <w:rsid w:val="00930011"/>
    <w:rsid w:val="009315F6"/>
    <w:rsid w:val="00933953"/>
    <w:rsid w:val="009430C6"/>
    <w:rsid w:val="00946BDA"/>
    <w:rsid w:val="00954A73"/>
    <w:rsid w:val="009664BB"/>
    <w:rsid w:val="00973596"/>
    <w:rsid w:val="009774E6"/>
    <w:rsid w:val="009816D8"/>
    <w:rsid w:val="00982D33"/>
    <w:rsid w:val="00983B10"/>
    <w:rsid w:val="0098745A"/>
    <w:rsid w:val="009A7083"/>
    <w:rsid w:val="009A7EF5"/>
    <w:rsid w:val="009B1FEF"/>
    <w:rsid w:val="009C1124"/>
    <w:rsid w:val="009D2494"/>
    <w:rsid w:val="009D29B9"/>
    <w:rsid w:val="009E40B3"/>
    <w:rsid w:val="009E7D18"/>
    <w:rsid w:val="00A04566"/>
    <w:rsid w:val="00A15153"/>
    <w:rsid w:val="00A17B0B"/>
    <w:rsid w:val="00A21410"/>
    <w:rsid w:val="00A24C8E"/>
    <w:rsid w:val="00A30A3F"/>
    <w:rsid w:val="00A317A1"/>
    <w:rsid w:val="00A34C10"/>
    <w:rsid w:val="00A35098"/>
    <w:rsid w:val="00A3678E"/>
    <w:rsid w:val="00A54D0A"/>
    <w:rsid w:val="00A74622"/>
    <w:rsid w:val="00A74FCB"/>
    <w:rsid w:val="00A93C3B"/>
    <w:rsid w:val="00AB1B26"/>
    <w:rsid w:val="00AD6BD5"/>
    <w:rsid w:val="00AE4A01"/>
    <w:rsid w:val="00AF162C"/>
    <w:rsid w:val="00AF59FC"/>
    <w:rsid w:val="00B019B9"/>
    <w:rsid w:val="00B01A10"/>
    <w:rsid w:val="00B03AB8"/>
    <w:rsid w:val="00B04C3F"/>
    <w:rsid w:val="00B16F96"/>
    <w:rsid w:val="00B27500"/>
    <w:rsid w:val="00B354F2"/>
    <w:rsid w:val="00B5765B"/>
    <w:rsid w:val="00B678FD"/>
    <w:rsid w:val="00B67CF5"/>
    <w:rsid w:val="00B67D5C"/>
    <w:rsid w:val="00B71E88"/>
    <w:rsid w:val="00B721E8"/>
    <w:rsid w:val="00B738DE"/>
    <w:rsid w:val="00B74CE3"/>
    <w:rsid w:val="00B77B98"/>
    <w:rsid w:val="00B8228C"/>
    <w:rsid w:val="00B860D4"/>
    <w:rsid w:val="00B90699"/>
    <w:rsid w:val="00B9409D"/>
    <w:rsid w:val="00B963C5"/>
    <w:rsid w:val="00B964D1"/>
    <w:rsid w:val="00B971DD"/>
    <w:rsid w:val="00BA2CFF"/>
    <w:rsid w:val="00BA32DE"/>
    <w:rsid w:val="00BB01B4"/>
    <w:rsid w:val="00BB1DA7"/>
    <w:rsid w:val="00BB50EB"/>
    <w:rsid w:val="00BC103D"/>
    <w:rsid w:val="00BC22C7"/>
    <w:rsid w:val="00BC5578"/>
    <w:rsid w:val="00BD0D63"/>
    <w:rsid w:val="00BD1B7C"/>
    <w:rsid w:val="00BD2F39"/>
    <w:rsid w:val="00BF113E"/>
    <w:rsid w:val="00BF3701"/>
    <w:rsid w:val="00C008BA"/>
    <w:rsid w:val="00C01D4B"/>
    <w:rsid w:val="00C1011C"/>
    <w:rsid w:val="00C1666A"/>
    <w:rsid w:val="00C23936"/>
    <w:rsid w:val="00C24674"/>
    <w:rsid w:val="00C300AA"/>
    <w:rsid w:val="00C36666"/>
    <w:rsid w:val="00C36ED5"/>
    <w:rsid w:val="00C4174B"/>
    <w:rsid w:val="00C43C33"/>
    <w:rsid w:val="00C443E1"/>
    <w:rsid w:val="00C47C92"/>
    <w:rsid w:val="00C53FA7"/>
    <w:rsid w:val="00C56E21"/>
    <w:rsid w:val="00C607C8"/>
    <w:rsid w:val="00C62FC8"/>
    <w:rsid w:val="00C63C2C"/>
    <w:rsid w:val="00C7142F"/>
    <w:rsid w:val="00C72B78"/>
    <w:rsid w:val="00C76607"/>
    <w:rsid w:val="00C84C55"/>
    <w:rsid w:val="00C87D3D"/>
    <w:rsid w:val="00CA4A0C"/>
    <w:rsid w:val="00CB04AD"/>
    <w:rsid w:val="00CB07CC"/>
    <w:rsid w:val="00CB2590"/>
    <w:rsid w:val="00CB3D13"/>
    <w:rsid w:val="00CC058F"/>
    <w:rsid w:val="00CC6EA2"/>
    <w:rsid w:val="00CD3AF4"/>
    <w:rsid w:val="00CE0158"/>
    <w:rsid w:val="00CE0D51"/>
    <w:rsid w:val="00CE5CEC"/>
    <w:rsid w:val="00CF1CE1"/>
    <w:rsid w:val="00CF38AB"/>
    <w:rsid w:val="00D00B30"/>
    <w:rsid w:val="00D02A54"/>
    <w:rsid w:val="00D10BD5"/>
    <w:rsid w:val="00D13F3C"/>
    <w:rsid w:val="00D21266"/>
    <w:rsid w:val="00D25BE1"/>
    <w:rsid w:val="00D3257A"/>
    <w:rsid w:val="00D33495"/>
    <w:rsid w:val="00D36961"/>
    <w:rsid w:val="00D36A6E"/>
    <w:rsid w:val="00D36A82"/>
    <w:rsid w:val="00D40FF2"/>
    <w:rsid w:val="00D539CB"/>
    <w:rsid w:val="00D74DF8"/>
    <w:rsid w:val="00D901CE"/>
    <w:rsid w:val="00D953AB"/>
    <w:rsid w:val="00DA0A83"/>
    <w:rsid w:val="00DB035F"/>
    <w:rsid w:val="00DB07B0"/>
    <w:rsid w:val="00DB2258"/>
    <w:rsid w:val="00DB6ACA"/>
    <w:rsid w:val="00DC27A9"/>
    <w:rsid w:val="00DC4D56"/>
    <w:rsid w:val="00DC66FD"/>
    <w:rsid w:val="00DD234E"/>
    <w:rsid w:val="00DD61D4"/>
    <w:rsid w:val="00DE7971"/>
    <w:rsid w:val="00DF093E"/>
    <w:rsid w:val="00DF15A3"/>
    <w:rsid w:val="00DF3207"/>
    <w:rsid w:val="00E0317F"/>
    <w:rsid w:val="00E11BBF"/>
    <w:rsid w:val="00E147EF"/>
    <w:rsid w:val="00E27FBC"/>
    <w:rsid w:val="00E30D9D"/>
    <w:rsid w:val="00E32FDD"/>
    <w:rsid w:val="00E35A21"/>
    <w:rsid w:val="00E37FE5"/>
    <w:rsid w:val="00E408D4"/>
    <w:rsid w:val="00E422D6"/>
    <w:rsid w:val="00E473D1"/>
    <w:rsid w:val="00E5009B"/>
    <w:rsid w:val="00E515BA"/>
    <w:rsid w:val="00E56354"/>
    <w:rsid w:val="00E62E88"/>
    <w:rsid w:val="00E72A2B"/>
    <w:rsid w:val="00E84C4E"/>
    <w:rsid w:val="00E91B0C"/>
    <w:rsid w:val="00EA76CA"/>
    <w:rsid w:val="00EB1116"/>
    <w:rsid w:val="00EB1704"/>
    <w:rsid w:val="00EB6008"/>
    <w:rsid w:val="00EB6BCE"/>
    <w:rsid w:val="00EC0089"/>
    <w:rsid w:val="00EC02EE"/>
    <w:rsid w:val="00EC0490"/>
    <w:rsid w:val="00EC2A11"/>
    <w:rsid w:val="00ED2EF0"/>
    <w:rsid w:val="00EE0640"/>
    <w:rsid w:val="00F045DD"/>
    <w:rsid w:val="00F0467D"/>
    <w:rsid w:val="00F04BD7"/>
    <w:rsid w:val="00F235C9"/>
    <w:rsid w:val="00F32D9A"/>
    <w:rsid w:val="00F34CFE"/>
    <w:rsid w:val="00F34E13"/>
    <w:rsid w:val="00F35F8C"/>
    <w:rsid w:val="00F36108"/>
    <w:rsid w:val="00F37D61"/>
    <w:rsid w:val="00F41654"/>
    <w:rsid w:val="00F41D3E"/>
    <w:rsid w:val="00F421AA"/>
    <w:rsid w:val="00F45B07"/>
    <w:rsid w:val="00F53AB3"/>
    <w:rsid w:val="00F6389F"/>
    <w:rsid w:val="00F7268B"/>
    <w:rsid w:val="00F83FDE"/>
    <w:rsid w:val="00F8594B"/>
    <w:rsid w:val="00F97F46"/>
    <w:rsid w:val="00FA4A9C"/>
    <w:rsid w:val="00FB1533"/>
    <w:rsid w:val="00FB1896"/>
    <w:rsid w:val="00FB1FC0"/>
    <w:rsid w:val="00FB23C5"/>
    <w:rsid w:val="00FC672C"/>
    <w:rsid w:val="00FE179C"/>
    <w:rsid w:val="00FF676F"/>
    <w:rsid w:val="0112D862"/>
    <w:rsid w:val="011F653A"/>
    <w:rsid w:val="03698CB2"/>
    <w:rsid w:val="04DDBE14"/>
    <w:rsid w:val="04F9EE04"/>
    <w:rsid w:val="06709A7B"/>
    <w:rsid w:val="06B3E54A"/>
    <w:rsid w:val="0AB7CB37"/>
    <w:rsid w:val="0B8A1DF3"/>
    <w:rsid w:val="0BD6F013"/>
    <w:rsid w:val="0D785601"/>
    <w:rsid w:val="0E136E0C"/>
    <w:rsid w:val="0E222D55"/>
    <w:rsid w:val="0F1201C7"/>
    <w:rsid w:val="0F78093E"/>
    <w:rsid w:val="110CD7DA"/>
    <w:rsid w:val="111433AE"/>
    <w:rsid w:val="1166D85F"/>
    <w:rsid w:val="11A3D28C"/>
    <w:rsid w:val="135D0B00"/>
    <w:rsid w:val="143A3F2B"/>
    <w:rsid w:val="14C347CB"/>
    <w:rsid w:val="160DE224"/>
    <w:rsid w:val="1617B329"/>
    <w:rsid w:val="161B3EE8"/>
    <w:rsid w:val="16DB6F2F"/>
    <w:rsid w:val="1B7500D3"/>
    <w:rsid w:val="1BF69E2E"/>
    <w:rsid w:val="1C3E77C5"/>
    <w:rsid w:val="1C8CEC82"/>
    <w:rsid w:val="1D1AE081"/>
    <w:rsid w:val="1DFFF324"/>
    <w:rsid w:val="1EBDA458"/>
    <w:rsid w:val="1EC20BFB"/>
    <w:rsid w:val="20628678"/>
    <w:rsid w:val="22C243F7"/>
    <w:rsid w:val="24A8849D"/>
    <w:rsid w:val="2561CB48"/>
    <w:rsid w:val="295C7DD2"/>
    <w:rsid w:val="2A070FF9"/>
    <w:rsid w:val="2AFE980D"/>
    <w:rsid w:val="2B4E89E9"/>
    <w:rsid w:val="2BA2E05A"/>
    <w:rsid w:val="2C104AE6"/>
    <w:rsid w:val="2C61882D"/>
    <w:rsid w:val="2D359CF1"/>
    <w:rsid w:val="2D9C32DB"/>
    <w:rsid w:val="2E953587"/>
    <w:rsid w:val="2EA41405"/>
    <w:rsid w:val="2ED16D52"/>
    <w:rsid w:val="2EE42EE3"/>
    <w:rsid w:val="3079E14D"/>
    <w:rsid w:val="31256315"/>
    <w:rsid w:val="312F8B15"/>
    <w:rsid w:val="33A4DE75"/>
    <w:rsid w:val="35F5B14F"/>
    <w:rsid w:val="36147E05"/>
    <w:rsid w:val="36348F3F"/>
    <w:rsid w:val="36D6186B"/>
    <w:rsid w:val="371B6AC5"/>
    <w:rsid w:val="377FD1FD"/>
    <w:rsid w:val="37AAE7EA"/>
    <w:rsid w:val="38E363D6"/>
    <w:rsid w:val="394F604A"/>
    <w:rsid w:val="3B21D175"/>
    <w:rsid w:val="3B3355B3"/>
    <w:rsid w:val="3D006F83"/>
    <w:rsid w:val="3D5A3AFC"/>
    <w:rsid w:val="3DB06FA9"/>
    <w:rsid w:val="3DCDF68F"/>
    <w:rsid w:val="3DFC2ED7"/>
    <w:rsid w:val="416DE0DE"/>
    <w:rsid w:val="419BC71E"/>
    <w:rsid w:val="426CC13F"/>
    <w:rsid w:val="438380E9"/>
    <w:rsid w:val="43E5C463"/>
    <w:rsid w:val="43EF6943"/>
    <w:rsid w:val="44568E65"/>
    <w:rsid w:val="446A1D31"/>
    <w:rsid w:val="44AB1FC3"/>
    <w:rsid w:val="453BF0B1"/>
    <w:rsid w:val="455EC026"/>
    <w:rsid w:val="458C61A9"/>
    <w:rsid w:val="458D0B31"/>
    <w:rsid w:val="46FA9087"/>
    <w:rsid w:val="48DF306C"/>
    <w:rsid w:val="48FC74AC"/>
    <w:rsid w:val="491A45CA"/>
    <w:rsid w:val="497DD469"/>
    <w:rsid w:val="4B69FF69"/>
    <w:rsid w:val="4C27096B"/>
    <w:rsid w:val="4C3ACC86"/>
    <w:rsid w:val="4C85B849"/>
    <w:rsid w:val="4CD7EC39"/>
    <w:rsid w:val="4E4B2F14"/>
    <w:rsid w:val="4E9DE499"/>
    <w:rsid w:val="4EBFA548"/>
    <w:rsid w:val="4EEA94CD"/>
    <w:rsid w:val="5129754A"/>
    <w:rsid w:val="52935597"/>
    <w:rsid w:val="52DAC429"/>
    <w:rsid w:val="52EA2632"/>
    <w:rsid w:val="535BD07D"/>
    <w:rsid w:val="558C44FB"/>
    <w:rsid w:val="561E61D1"/>
    <w:rsid w:val="56FED913"/>
    <w:rsid w:val="578FCD2C"/>
    <w:rsid w:val="579FD152"/>
    <w:rsid w:val="5907DB56"/>
    <w:rsid w:val="593A6FB0"/>
    <w:rsid w:val="59871F48"/>
    <w:rsid w:val="5A453F81"/>
    <w:rsid w:val="5A9A3AE7"/>
    <w:rsid w:val="5C96199C"/>
    <w:rsid w:val="5DA7DD16"/>
    <w:rsid w:val="5E1C8673"/>
    <w:rsid w:val="5E3D5F22"/>
    <w:rsid w:val="5E9208F8"/>
    <w:rsid w:val="5EED484D"/>
    <w:rsid w:val="5F89BD5F"/>
    <w:rsid w:val="60AB6345"/>
    <w:rsid w:val="60E3A5D2"/>
    <w:rsid w:val="6187E3F1"/>
    <w:rsid w:val="61C79111"/>
    <w:rsid w:val="6227A6C2"/>
    <w:rsid w:val="623784F0"/>
    <w:rsid w:val="6316B41C"/>
    <w:rsid w:val="632828A6"/>
    <w:rsid w:val="632B174C"/>
    <w:rsid w:val="635B396B"/>
    <w:rsid w:val="638A4158"/>
    <w:rsid w:val="63D8BBE5"/>
    <w:rsid w:val="640F5E97"/>
    <w:rsid w:val="64227119"/>
    <w:rsid w:val="65379C58"/>
    <w:rsid w:val="65FADEF4"/>
    <w:rsid w:val="675B8C35"/>
    <w:rsid w:val="6934C2F2"/>
    <w:rsid w:val="6A130E75"/>
    <w:rsid w:val="6A6F1B33"/>
    <w:rsid w:val="6ACF4403"/>
    <w:rsid w:val="6BDA91FA"/>
    <w:rsid w:val="6C1B7259"/>
    <w:rsid w:val="6CAB99DB"/>
    <w:rsid w:val="6D0DDE5C"/>
    <w:rsid w:val="6D749FED"/>
    <w:rsid w:val="7148BB3F"/>
    <w:rsid w:val="71DA1E9E"/>
    <w:rsid w:val="722ABCDD"/>
    <w:rsid w:val="7295A954"/>
    <w:rsid w:val="72FF3732"/>
    <w:rsid w:val="73F166A1"/>
    <w:rsid w:val="74CD1D9F"/>
    <w:rsid w:val="75352E47"/>
    <w:rsid w:val="76146A2A"/>
    <w:rsid w:val="769B9845"/>
    <w:rsid w:val="78687CA0"/>
    <w:rsid w:val="78CD4060"/>
    <w:rsid w:val="796CF2E7"/>
    <w:rsid w:val="7A3DAAC4"/>
    <w:rsid w:val="7B48A856"/>
    <w:rsid w:val="7B4D00E3"/>
    <w:rsid w:val="7B52AD70"/>
    <w:rsid w:val="7B87C48D"/>
    <w:rsid w:val="7C0138FD"/>
    <w:rsid w:val="7C38EE11"/>
    <w:rsid w:val="7C5F5388"/>
    <w:rsid w:val="7CDFF7B6"/>
    <w:rsid w:val="7E74C969"/>
    <w:rsid w:val="7F9AE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585E2A"/>
  <w15:docId w15:val="{D882FC9E-121D-495B-A911-58F45B215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AU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0D7"/>
  </w:style>
  <w:style w:type="paragraph" w:styleId="Heading1">
    <w:name w:val="heading 1"/>
    <w:aliases w:val="PHN Heading 1"/>
    <w:basedOn w:val="Normal"/>
    <w:next w:val="Normal"/>
    <w:link w:val="Heading1Char"/>
    <w:uiPriority w:val="9"/>
    <w:qFormat/>
    <w:rsid w:val="00EC2A11"/>
    <w:pPr>
      <w:keepNext/>
      <w:keepLines/>
      <w:spacing w:before="24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003E6A" w:themeColor="accent6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47FA"/>
    <w:pPr>
      <w:keepNext/>
      <w:keepLines/>
      <w:spacing w:before="160" w:after="40" w:line="240" w:lineRule="auto"/>
      <w:outlineLvl w:val="1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C47FA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b/>
      <w:sz w:val="24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22717"/>
    <w:pPr>
      <w:keepNext/>
      <w:keepLines/>
      <w:numPr>
        <w:ilvl w:val="2"/>
        <w:numId w:val="1"/>
      </w:numPr>
      <w:spacing w:before="80" w:after="0"/>
      <w:outlineLvl w:val="3"/>
    </w:pPr>
    <w:rPr>
      <w:rFonts w:asciiTheme="majorHAnsi" w:eastAsiaTheme="majorEastAsia" w:hAnsiTheme="majorHAnsi" w:cstheme="majorBidi"/>
      <w:b/>
      <w:iCs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70D7"/>
    <w:pPr>
      <w:keepNext/>
      <w:keepLines/>
      <w:numPr>
        <w:ilvl w:val="3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70D7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70D7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70D7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70D7"/>
    <w:pPr>
      <w:keepNext/>
      <w:keepLines/>
      <w:numPr>
        <w:ilvl w:val="8"/>
        <w:numId w:val="1"/>
      </w:numPr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908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08D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908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660F3"/>
    <w:rPr>
      <w:color w:val="2283A2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C22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22F3"/>
  </w:style>
  <w:style w:type="paragraph" w:styleId="Footer">
    <w:name w:val="footer"/>
    <w:basedOn w:val="Normal"/>
    <w:link w:val="FooterChar"/>
    <w:uiPriority w:val="99"/>
    <w:unhideWhenUsed/>
    <w:rsid w:val="0039165C"/>
    <w:pPr>
      <w:tabs>
        <w:tab w:val="center" w:pos="4513"/>
        <w:tab w:val="right" w:pos="9026"/>
      </w:tabs>
      <w:spacing w:after="0" w:line="240" w:lineRule="auto"/>
      <w:jc w:val="center"/>
    </w:pPr>
    <w:rPr>
      <w:color w:val="003E6A" w:themeColor="accent6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39165C"/>
    <w:rPr>
      <w:color w:val="003E6A" w:themeColor="accent6"/>
      <w:sz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320BD6"/>
    <w:rPr>
      <w:color w:val="605E5C"/>
      <w:shd w:val="clear" w:color="auto" w:fill="E1DFDD"/>
    </w:rPr>
  </w:style>
  <w:style w:type="paragraph" w:customStyle="1" w:styleId="Default">
    <w:name w:val="Default"/>
    <w:rsid w:val="00620F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Heading1Char">
    <w:name w:val="Heading 1 Char"/>
    <w:aliases w:val="PHN Heading 1 Char"/>
    <w:basedOn w:val="DefaultParagraphFont"/>
    <w:link w:val="Heading1"/>
    <w:uiPriority w:val="9"/>
    <w:rsid w:val="00B963C5"/>
    <w:rPr>
      <w:rFonts w:asciiTheme="majorHAnsi" w:eastAsiaTheme="majorEastAsia" w:hAnsiTheme="majorHAnsi" w:cstheme="majorBidi"/>
      <w:color w:val="003E6A" w:themeColor="accent6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E7155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22717"/>
    <w:rPr>
      <w:rFonts w:asciiTheme="majorHAnsi" w:eastAsiaTheme="majorEastAsia" w:hAnsiTheme="majorHAnsi" w:cstheme="majorBidi"/>
      <w:b/>
      <w:sz w:val="24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122717"/>
    <w:rPr>
      <w:rFonts w:asciiTheme="majorHAnsi" w:eastAsiaTheme="majorEastAsia" w:hAnsiTheme="majorHAnsi" w:cstheme="majorBidi"/>
      <w:b/>
      <w:iCs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70D7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70D7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70D7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70D7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70D7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D70D7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aliases w:val="PHN-Title"/>
    <w:basedOn w:val="Normal"/>
    <w:next w:val="Normal"/>
    <w:link w:val="TitleChar"/>
    <w:uiPriority w:val="10"/>
    <w:qFormat/>
    <w:rsid w:val="005C51C7"/>
    <w:pPr>
      <w:pBdr>
        <w:bottom w:val="single" w:sz="18" w:space="8" w:color="2283A2" w:themeColor="accent3"/>
      </w:pBdr>
      <w:spacing w:after="120" w:line="240" w:lineRule="auto"/>
      <w:contextualSpacing/>
    </w:pPr>
    <w:rPr>
      <w:rFonts w:asciiTheme="majorHAnsi" w:eastAsiaTheme="majorEastAsia" w:hAnsiTheme="majorHAnsi" w:cstheme="majorBidi"/>
      <w:b/>
      <w:color w:val="003E6A" w:themeColor="accent6"/>
      <w:sz w:val="56"/>
      <w:szCs w:val="72"/>
    </w:rPr>
  </w:style>
  <w:style w:type="character" w:customStyle="1" w:styleId="TitleChar">
    <w:name w:val="Title Char"/>
    <w:aliases w:val="PHN-Title Char"/>
    <w:basedOn w:val="DefaultParagraphFont"/>
    <w:link w:val="Title"/>
    <w:uiPriority w:val="10"/>
    <w:rsid w:val="005C51C7"/>
    <w:rPr>
      <w:rFonts w:asciiTheme="majorHAnsi" w:eastAsiaTheme="majorEastAsia" w:hAnsiTheme="majorHAnsi" w:cstheme="majorBidi"/>
      <w:b/>
      <w:color w:val="003E6A" w:themeColor="accent6"/>
      <w:sz w:val="56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70D7"/>
    <w:pPr>
      <w:numPr>
        <w:ilvl w:val="1"/>
      </w:numPr>
      <w:jc w:val="center"/>
    </w:pPr>
    <w:rPr>
      <w:color w:val="2B2C39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70D7"/>
    <w:rPr>
      <w:color w:val="2B2C39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3D70D7"/>
    <w:rPr>
      <w:b/>
      <w:bCs/>
    </w:rPr>
  </w:style>
  <w:style w:type="character" w:styleId="Emphasis">
    <w:name w:val="Emphasis"/>
    <w:basedOn w:val="DefaultParagraphFont"/>
    <w:uiPriority w:val="20"/>
    <w:qFormat/>
    <w:rsid w:val="003D70D7"/>
    <w:rPr>
      <w:i/>
      <w:iCs/>
      <w:color w:val="000000" w:themeColor="text1"/>
    </w:rPr>
  </w:style>
  <w:style w:type="paragraph" w:styleId="NoSpacing">
    <w:name w:val="No Spacing"/>
    <w:uiPriority w:val="1"/>
    <w:qFormat/>
    <w:rsid w:val="003D70D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22717"/>
    <w:pPr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3D70D7"/>
    <w:pPr>
      <w:spacing w:before="160"/>
      <w:ind w:left="720" w:right="720"/>
      <w:jc w:val="center"/>
    </w:pPr>
    <w:rPr>
      <w:i/>
      <w:iCs/>
      <w:color w:val="196179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D70D7"/>
    <w:rPr>
      <w:i/>
      <w:iCs/>
      <w:color w:val="196179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0D7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002E4F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0D7"/>
    <w:rPr>
      <w:rFonts w:asciiTheme="majorHAnsi" w:eastAsiaTheme="majorEastAsia" w:hAnsiTheme="majorHAnsi" w:cstheme="majorBidi"/>
      <w:caps/>
      <w:color w:val="002E4F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3D70D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3D70D7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3D70D7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3D70D7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3D70D7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unhideWhenUsed/>
    <w:qFormat/>
    <w:rsid w:val="003D70D7"/>
    <w:pPr>
      <w:outlineLvl w:val="9"/>
    </w:pPr>
  </w:style>
  <w:style w:type="table" w:styleId="PlainTable3">
    <w:name w:val="Plain Table 3"/>
    <w:basedOn w:val="TableNormal"/>
    <w:uiPriority w:val="43"/>
    <w:rsid w:val="00B963C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SWSPHN-agenda">
    <w:name w:val="SWSPHN-agenda"/>
    <w:basedOn w:val="TableNormal"/>
    <w:uiPriority w:val="99"/>
    <w:rsid w:val="00EC0089"/>
    <w:pPr>
      <w:spacing w:after="0" w:line="240" w:lineRule="auto"/>
    </w:pPr>
    <w:tblPr>
      <w:tblBorders>
        <w:insideH w:val="single" w:sz="2" w:space="0" w:color="BFBFBF" w:themeColor="background1" w:themeShade="BF"/>
      </w:tblBorders>
      <w:tblCellMar>
        <w:top w:w="28" w:type="dxa"/>
        <w:left w:w="0" w:type="dxa"/>
        <w:bottom w:w="57" w:type="dxa"/>
      </w:tblCellMar>
    </w:tblPr>
  </w:style>
  <w:style w:type="table" w:styleId="GridTable1Light-Accent2">
    <w:name w:val="Grid Table 1 Light Accent 2"/>
    <w:basedOn w:val="TableNormal"/>
    <w:uiPriority w:val="46"/>
    <w:rsid w:val="00695EA4"/>
    <w:pPr>
      <w:spacing w:after="0" w:line="240" w:lineRule="auto"/>
    </w:pPr>
    <w:tblPr>
      <w:tblStyleRowBandSize w:val="1"/>
      <w:tblStyleColBandSize w:val="1"/>
      <w:tblBorders>
        <w:top w:val="single" w:sz="4" w:space="0" w:color="D9EBBE" w:themeColor="accent2" w:themeTint="66"/>
        <w:left w:val="single" w:sz="4" w:space="0" w:color="D9EBBE" w:themeColor="accent2" w:themeTint="66"/>
        <w:bottom w:val="single" w:sz="4" w:space="0" w:color="D9EBBE" w:themeColor="accent2" w:themeTint="66"/>
        <w:right w:val="single" w:sz="4" w:space="0" w:color="D9EBBE" w:themeColor="accent2" w:themeTint="66"/>
        <w:insideH w:val="single" w:sz="4" w:space="0" w:color="D9EBBE" w:themeColor="accent2" w:themeTint="66"/>
        <w:insideV w:val="single" w:sz="4" w:space="0" w:color="D9EBB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C6E19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6E19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Pagetitle">
    <w:name w:val="Page title"/>
    <w:basedOn w:val="Title"/>
    <w:link w:val="PagetitleChar"/>
    <w:qFormat/>
    <w:rsid w:val="001F597E"/>
    <w:pPr>
      <w:pBdr>
        <w:bottom w:val="none" w:sz="0" w:space="0" w:color="auto"/>
      </w:pBdr>
      <w:jc w:val="center"/>
    </w:pPr>
  </w:style>
  <w:style w:type="table" w:styleId="TableGridLight">
    <w:name w:val="Grid Table Light"/>
    <w:aliases w:val="Document Control"/>
    <w:basedOn w:val="TableNormal"/>
    <w:uiPriority w:val="40"/>
    <w:rsid w:val="00407492"/>
    <w:pPr>
      <w:spacing w:after="0" w:line="240" w:lineRule="auto"/>
    </w:pPr>
    <w:rPr>
      <w:sz w:val="16"/>
    </w:rPr>
    <w:tblPr>
      <w:tblBorders>
        <w:top w:val="single" w:sz="2" w:space="0" w:color="A6A6A6" w:themeColor="background1" w:themeShade="A6"/>
        <w:left w:val="single" w:sz="2" w:space="0" w:color="A6A6A6" w:themeColor="background1" w:themeShade="A6"/>
        <w:bottom w:val="single" w:sz="2" w:space="0" w:color="A6A6A6" w:themeColor="background1" w:themeShade="A6"/>
        <w:right w:val="single" w:sz="2" w:space="0" w:color="A6A6A6" w:themeColor="background1" w:themeShade="A6"/>
        <w:insideH w:val="single" w:sz="2" w:space="0" w:color="A6A6A6" w:themeColor="background1" w:themeShade="A6"/>
        <w:insideV w:val="single" w:sz="2" w:space="0" w:color="A6A6A6" w:themeColor="background1" w:themeShade="A6"/>
      </w:tblBorders>
      <w:tblCellMar>
        <w:top w:w="28" w:type="dxa"/>
        <w:left w:w="28" w:type="dxa"/>
        <w:bottom w:w="28" w:type="dxa"/>
        <w:right w:w="28" w:type="dxa"/>
      </w:tblCellMar>
    </w:tblPr>
  </w:style>
  <w:style w:type="character" w:customStyle="1" w:styleId="PagetitleChar">
    <w:name w:val="Page title Char"/>
    <w:basedOn w:val="TitleChar"/>
    <w:link w:val="Pagetitle"/>
    <w:rsid w:val="001F597E"/>
    <w:rPr>
      <w:rFonts w:asciiTheme="majorHAnsi" w:eastAsiaTheme="majorEastAsia" w:hAnsiTheme="majorHAnsi" w:cstheme="majorBidi"/>
      <w:b/>
      <w:color w:val="003E6A" w:themeColor="accent6"/>
      <w:sz w:val="56"/>
      <w:szCs w:val="72"/>
    </w:rPr>
  </w:style>
  <w:style w:type="paragraph" w:styleId="TOC1">
    <w:name w:val="toc 1"/>
    <w:basedOn w:val="Normal"/>
    <w:next w:val="Normal"/>
    <w:autoRedefine/>
    <w:uiPriority w:val="39"/>
    <w:unhideWhenUsed/>
    <w:rsid w:val="002C2A7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C2A76"/>
    <w:pPr>
      <w:spacing w:after="100"/>
      <w:ind w:left="210"/>
    </w:pPr>
  </w:style>
  <w:style w:type="paragraph" w:styleId="TOC3">
    <w:name w:val="toc 3"/>
    <w:basedOn w:val="Normal"/>
    <w:next w:val="Normal"/>
    <w:autoRedefine/>
    <w:uiPriority w:val="39"/>
    <w:unhideWhenUsed/>
    <w:rsid w:val="002C2A76"/>
    <w:pPr>
      <w:spacing w:after="100"/>
      <w:ind w:left="420"/>
    </w:pPr>
  </w:style>
  <w:style w:type="paragraph" w:customStyle="1" w:styleId="Referenceheading">
    <w:name w:val="Reference heading"/>
    <w:basedOn w:val="Normal"/>
    <w:link w:val="ReferenceheadingChar"/>
    <w:qFormat/>
    <w:rsid w:val="005E7847"/>
    <w:pPr>
      <w:keepNext/>
      <w:keepLines/>
      <w:pBdr>
        <w:bottom w:val="single" w:sz="18" w:space="1" w:color="2283A2" w:themeColor="accent3"/>
      </w:pBdr>
      <w:spacing w:before="240" w:after="80" w:line="240" w:lineRule="auto"/>
    </w:pPr>
    <w:rPr>
      <w:rFonts w:asciiTheme="majorHAnsi" w:eastAsiaTheme="majorEastAsia" w:hAnsiTheme="majorHAnsi" w:cstheme="majorBidi"/>
      <w:color w:val="003E6A" w:themeColor="accent6"/>
      <w:sz w:val="40"/>
      <w:szCs w:val="40"/>
    </w:rPr>
  </w:style>
  <w:style w:type="character" w:customStyle="1" w:styleId="ReferenceheadingChar">
    <w:name w:val="Reference heading Char"/>
    <w:basedOn w:val="DefaultParagraphFont"/>
    <w:link w:val="Referenceheading"/>
    <w:rsid w:val="005E7847"/>
    <w:rPr>
      <w:rFonts w:asciiTheme="majorHAnsi" w:eastAsiaTheme="majorEastAsia" w:hAnsiTheme="majorHAnsi" w:cstheme="majorBidi"/>
      <w:color w:val="003E6A" w:themeColor="accent6"/>
      <w:sz w:val="40"/>
      <w:szCs w:val="40"/>
    </w:rPr>
  </w:style>
  <w:style w:type="table" w:customStyle="1" w:styleId="SWSPHNTable">
    <w:name w:val="SWSPHN Table"/>
    <w:basedOn w:val="TableNormal"/>
    <w:uiPriority w:val="99"/>
    <w:rsid w:val="003757FA"/>
    <w:pPr>
      <w:spacing w:after="0" w:line="240" w:lineRule="auto"/>
    </w:pPr>
    <w:tblPr>
      <w:tblBorders>
        <w:top w:val="single" w:sz="2" w:space="0" w:color="A6A6A6" w:themeColor="background1" w:themeShade="A6"/>
        <w:left w:val="single" w:sz="2" w:space="0" w:color="A6A6A6" w:themeColor="background1" w:themeShade="A6"/>
        <w:bottom w:val="single" w:sz="2" w:space="0" w:color="A6A6A6" w:themeColor="background1" w:themeShade="A6"/>
        <w:right w:val="single" w:sz="2" w:space="0" w:color="A6A6A6" w:themeColor="background1" w:themeShade="A6"/>
        <w:insideH w:val="single" w:sz="2" w:space="0" w:color="A6A6A6" w:themeColor="background1" w:themeShade="A6"/>
        <w:insideV w:val="single" w:sz="2" w:space="0" w:color="A6A6A6" w:themeColor="background1" w:themeShade="A6"/>
      </w:tblBorders>
      <w:tblCellMar>
        <w:top w:w="71" w:type="dxa"/>
        <w:bottom w:w="71" w:type="dxa"/>
      </w:tblCellMar>
    </w:tblPr>
  </w:style>
  <w:style w:type="paragraph" w:customStyle="1" w:styleId="paragraph">
    <w:name w:val="paragraph"/>
    <w:basedOn w:val="Normal"/>
    <w:rsid w:val="003F57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normaltextrun">
    <w:name w:val="normaltextrun"/>
    <w:basedOn w:val="DefaultParagraphFont"/>
    <w:rsid w:val="003F57D2"/>
  </w:style>
  <w:style w:type="character" w:customStyle="1" w:styleId="eop">
    <w:name w:val="eop"/>
    <w:basedOn w:val="DefaultParagraphFont"/>
    <w:rsid w:val="003F57D2"/>
  </w:style>
  <w:style w:type="paragraph" w:styleId="Revision">
    <w:name w:val="Revision"/>
    <w:hidden/>
    <w:uiPriority w:val="99"/>
    <w:semiHidden/>
    <w:rsid w:val="007F31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90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85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99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78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16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15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32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87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65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88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0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84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04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edwins\Desktop\Brand%20Refresh%20Templates\Word%20Versions\2023NewMasterFormTemplateV1.0.dotx" TargetMode="External"/></Relationships>
</file>

<file path=word/theme/theme1.xml><?xml version="1.0" encoding="utf-8"?>
<a:theme xmlns:a="http://schemas.openxmlformats.org/drawingml/2006/main" name="SWSPHN-numbered-hierarchy">
  <a:themeElements>
    <a:clrScheme name="SWSPHN corporate">
      <a:dk1>
        <a:sysClr val="windowText" lastClr="000000"/>
      </a:dk1>
      <a:lt1>
        <a:sysClr val="window" lastClr="FFFFFF"/>
      </a:lt1>
      <a:dk2>
        <a:srgbClr val="2B2C39"/>
      </a:dk2>
      <a:lt2>
        <a:srgbClr val="E7E6E6"/>
      </a:lt2>
      <a:accent1>
        <a:srgbClr val="003E6A"/>
      </a:accent1>
      <a:accent2>
        <a:srgbClr val="A1CE5E"/>
      </a:accent2>
      <a:accent3>
        <a:srgbClr val="2283A2"/>
      </a:accent3>
      <a:accent4>
        <a:srgbClr val="2B2C39"/>
      </a:accent4>
      <a:accent5>
        <a:srgbClr val="A1CE5E"/>
      </a:accent5>
      <a:accent6>
        <a:srgbClr val="003E6A"/>
      </a:accent6>
      <a:hlink>
        <a:srgbClr val="2283A2"/>
      </a:hlink>
      <a:folHlink>
        <a:srgbClr val="954F72"/>
      </a:folHlink>
    </a:clrScheme>
    <a:fontScheme name="SWSPHN corporate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E28234DF9BA64893D66AF1749DC20A" ma:contentTypeVersion="13" ma:contentTypeDescription="Create a new document." ma:contentTypeScope="" ma:versionID="db1164a8f41eb75263fdf7fbbeb80dcf">
  <xsd:schema xmlns:xsd="http://www.w3.org/2001/XMLSchema" xmlns:xs="http://www.w3.org/2001/XMLSchema" xmlns:p="http://schemas.microsoft.com/office/2006/metadata/properties" xmlns:ns2="60ca111c-ffb9-4ebc-9923-c3f3b9e25fb3" targetNamespace="http://schemas.microsoft.com/office/2006/metadata/properties" ma:root="true" ma:fieldsID="4ba7243f1dfdd766d465ad86269a7e7b" ns2:_="">
    <xsd:import namespace="60ca111c-ffb9-4ebc-9923-c3f3b9e25fb3"/>
    <xsd:element name="properties">
      <xsd:complexType>
        <xsd:sequence>
          <xsd:element name="documentManagement">
            <xsd:complexType>
              <xsd:all>
                <xsd:element ref="ns2:VersionNo_x002e_" minOccurs="0"/>
                <xsd:element ref="ns2:DocumentType" minOccurs="0"/>
                <xsd:element ref="ns2:DocumentStatus" minOccurs="0"/>
                <xsd:element ref="ns2:Document_x0020_Owner_x0020_Role" minOccurs="0"/>
                <xsd:element ref="ns2:Assigned" minOccurs="0"/>
                <xsd:element ref="ns2:Approver" minOccurs="0"/>
                <xsd:element ref="ns2:Date" minOccurs="0"/>
                <xsd:element ref="ns2:ReviewCycle_x0028_months_x0029_" minOccurs="0"/>
                <xsd:element ref="ns2:Final" minOccurs="0"/>
                <xsd:element ref="ns2:Department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ca111c-ffb9-4ebc-9923-c3f3b9e25fb3" elementFormDefault="qualified">
    <xsd:import namespace="http://schemas.microsoft.com/office/2006/documentManagement/types"/>
    <xsd:import namespace="http://schemas.microsoft.com/office/infopath/2007/PartnerControls"/>
    <xsd:element name="VersionNo_x002e_" ma:index="2" nillable="true" ma:displayName="Version No." ma:format="Dropdown" ma:internalName="VersionNo_x002e_">
      <xsd:simpleType>
        <xsd:restriction base="dms:Text">
          <xsd:maxLength value="255"/>
        </xsd:restriction>
      </xsd:simpleType>
    </xsd:element>
    <xsd:element name="DocumentType" ma:index="3" nillable="true" ma:displayName="Document Type" ma:format="Dropdown" ma:internalName="DocumentType">
      <xsd:simpleType>
        <xsd:restriction base="dms:Choice">
          <xsd:enumeration value="Framework"/>
          <xsd:enumeration value="Policy and Procedure"/>
          <xsd:enumeration value="Standard Operating Procedure (SOP)"/>
          <xsd:enumeration value="Form"/>
          <xsd:enumeration value="Template"/>
          <xsd:enumeration value="Governance ToR"/>
          <xsd:enumeration value="Other"/>
        </xsd:restriction>
      </xsd:simpleType>
    </xsd:element>
    <xsd:element name="DocumentStatus" ma:index="4" nillable="true" ma:displayName="Document Status" ma:default="Approved" ma:format="Dropdown" ma:internalName="DocumentStatus">
      <xsd:simpleType>
        <xsd:restriction base="dms:Choice">
          <xsd:enumeration value="Approved"/>
        </xsd:restriction>
      </xsd:simpleType>
    </xsd:element>
    <xsd:element name="Document_x0020_Owner_x0020_Role" ma:index="5" nillable="true" ma:displayName="Document Owner Role" ma:format="Dropdown" ma:internalName="Document_x0020_Owner_x0020_Role">
      <xsd:simpleType>
        <xsd:restriction base="dms:Choice">
          <xsd:enumeration value="DPP"/>
          <xsd:enumeration value="DIP"/>
          <xsd:enumeration value="EMCS"/>
          <xsd:enumeration value="EMDHT"/>
          <xsd:enumeration value="CEO"/>
          <xsd:enumeration value="Commissioning Manager"/>
          <xsd:enumeration value="MHAOD Manager"/>
          <xsd:enumeration value="Service Support Manager"/>
          <xsd:enumeration value="Quality &amp; People Manager"/>
          <xsd:enumeration value="Finance Manager"/>
          <xsd:enumeration value="ERP Project Manager"/>
          <xsd:enumeration value="IPP Manager"/>
          <xsd:enumeration value="Communications Manager"/>
          <xsd:enumeration value="Workforce Manager"/>
          <xsd:enumeration value="IT Manager"/>
          <xsd:enumeration value="Team Lead"/>
          <xsd:enumeration value="Company Secretary"/>
        </xsd:restriction>
      </xsd:simpleType>
    </xsd:element>
    <xsd:element name="Assigned" ma:index="6" nillable="true" ma:displayName="Assigned" ma:list="UserInfo" ma:SharePointGroup="0" ma:internalName="Assigned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pprover" ma:index="7" nillable="true" ma:displayName="Approver" ma:description="Select the final point of approval for the document. Noting this will support planning approval pathways and timeframes for each document." ma:format="Dropdown" ma:internalName="Approver">
      <xsd:simpleType>
        <xsd:restriction base="dms:Choice">
          <xsd:enumeration value="DPP"/>
          <xsd:enumeration value="DIP"/>
          <xsd:enumeration value="EMCS"/>
          <xsd:enumeration value="EMDHT"/>
          <xsd:enumeration value="CEO"/>
          <xsd:enumeration value="Senior Leaders"/>
          <xsd:enumeration value="Board"/>
          <xsd:enumeration value="ARMC"/>
          <xsd:enumeration value="Clinical Council"/>
          <xsd:enumeration value="Commissioning Manager"/>
          <xsd:enumeration value="MHAOD Manager"/>
          <xsd:enumeration value="Service Support Manager"/>
          <xsd:enumeration value="Quality and People Manager"/>
          <xsd:enumeration value="Finance Manager"/>
          <xsd:enumeration value="ERP Project Manager"/>
          <xsd:enumeration value="IPP Manager"/>
          <xsd:enumeration value="Communications Manager"/>
          <xsd:enumeration value="Workforce Manager"/>
          <xsd:enumeration value="IT Manager"/>
          <xsd:enumeration value="Committee"/>
        </xsd:restriction>
      </xsd:simpleType>
    </xsd:element>
    <xsd:element name="Date" ma:index="8" nillable="true" ma:displayName="Review Date" ma:description="Date that the document is due for review." ma:format="DateOnly" ma:internalName="Date">
      <xsd:simpleType>
        <xsd:restriction base="dms:DateTime"/>
      </xsd:simpleType>
    </xsd:element>
    <xsd:element name="ReviewCycle_x0028_months_x0029_" ma:index="9" nillable="true" ma:displayName="Review Cycle (months)" ma:default="36 months" ma:format="Dropdown" ma:internalName="ReviewCycle_x0028_months_x0029_">
      <xsd:simpleType>
        <xsd:restriction base="dms:Choice">
          <xsd:enumeration value="12 months"/>
          <xsd:enumeration value="24 months"/>
          <xsd:enumeration value="36 months"/>
        </xsd:restriction>
      </xsd:simpleType>
    </xsd:element>
    <xsd:element name="Final" ma:index="10" nillable="true" ma:displayName="Final" ma:default="Yes" ma:description="Yes = the final approved document staff should use" ma:format="Dropdown" ma:internalName="Final">
      <xsd:simpleType>
        <xsd:restriction base="dms:Choice">
          <xsd:enumeration value="Yes"/>
          <xsd:enumeration value="No"/>
        </xsd:restriction>
      </xsd:simpleType>
    </xsd:element>
    <xsd:element name="Department" ma:index="11" nillable="true" ma:displayName="Category" ma:format="Dropdown" ma:internalName="Department">
      <xsd:simpleType>
        <xsd:restriction base="dms:Choice">
          <xsd:enumeration value="HR"/>
          <xsd:enumeration value="WHS"/>
          <xsd:enumeration value="General Operations"/>
          <xsd:enumeration value="Finance"/>
          <xsd:enumeration value="Project Management"/>
          <xsd:enumeration value="Information Management &amp; ICT"/>
          <xsd:enumeration value="Program &amp; Service Delivery"/>
          <xsd:enumeration value="Governance &amp; Compliance"/>
          <xsd:enumeration value="Other"/>
          <xsd:enumeration value="Commissioning"/>
        </xsd:restriction>
      </xsd:simpleType>
    </xsd:element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Type xmlns="60ca111c-ffb9-4ebc-9923-c3f3b9e25fb3">Form</DocumentType>
    <Final xmlns="60ca111c-ffb9-4ebc-9923-c3f3b9e25fb3">Yes</Final>
    <Document_x0020_Owner_x0020_Role xmlns="60ca111c-ffb9-4ebc-9923-c3f3b9e25fb3">MHAOD Manager</Document_x0020_Owner_x0020_Role>
    <VersionNo_x002e_ xmlns="60ca111c-ffb9-4ebc-9923-c3f3b9e25fb3">2</VersionNo_x002e_>
    <Department xmlns="60ca111c-ffb9-4ebc-9923-c3f3b9e25fb3">Program &amp; Service Delivery</Department>
    <ReviewCycle_x0028_months_x0029_ xmlns="60ca111c-ffb9-4ebc-9923-c3f3b9e25fb3">36 months</ReviewCycle_x0028_months_x0029_>
    <DocumentStatus xmlns="60ca111c-ffb9-4ebc-9923-c3f3b9e25fb3">Approved</DocumentStatus>
    <Assigned xmlns="60ca111c-ffb9-4ebc-9923-c3f3b9e25fb3">
      <UserInfo>
        <DisplayName>Jade Weidner SWSPHN</DisplayName>
        <AccountId>134</AccountId>
        <AccountType/>
      </UserInfo>
    </Assigned>
    <Date xmlns="60ca111c-ffb9-4ebc-9923-c3f3b9e25fb3">2029-08-09T14:00:00+00:00</Date>
    <Approver xmlns="60ca111c-ffb9-4ebc-9923-c3f3b9e25fb3">DPP</Approver>
  </documentManagement>
</p:properties>
</file>

<file path=customXml/itemProps1.xml><?xml version="1.0" encoding="utf-8"?>
<ds:datastoreItem xmlns:ds="http://schemas.openxmlformats.org/officeDocument/2006/customXml" ds:itemID="{5A84447C-A640-4FC4-B123-001F6628C5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C77126-62E2-4259-814E-9AF48744B6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ca111c-ffb9-4ebc-9923-c3f3b9e25f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2E31AA-4028-4DDB-B68B-A3E87166210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0032D64-7D81-461C-88E0-B2986342BE05}">
  <ds:schemaRefs>
    <ds:schemaRef ds:uri="http://schemas.microsoft.com/office/2006/metadata/properties"/>
    <ds:schemaRef ds:uri="http://schemas.microsoft.com/office/infopath/2007/PartnerControls"/>
    <ds:schemaRef ds:uri="60ca111c-ffb9-4ebc-9923-c3f3b9e25fb3"/>
  </ds:schemaRefs>
</ds:datastoreItem>
</file>

<file path=docMetadata/LabelInfo.xml><?xml version="1.0" encoding="utf-8"?>
<clbl:labelList xmlns:clbl="http://schemas.microsoft.com/office/2020/mipLabelMetadata">
  <clbl:label id="{28ad79cd-ed43-4b89-9adb-5ebffcd1e7bb}" enabled="1" method="Privileged" siteId="{5722662b-7985-4a0d-8868-deee2e111dc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2023NewMasterFormTemplateV1.0</Template>
  <TotalTime>9</TotalTime>
  <Pages>2</Pages>
  <Words>293</Words>
  <Characters>1673</Characters>
  <Application>Microsoft Office Word</Application>
  <DocSecurity>0</DocSecurity>
  <Lines>13</Lines>
  <Paragraphs>3</Paragraphs>
  <ScaleCrop>false</ScaleCrop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Tiffany Edwins</dc:creator>
  <cp:keywords/>
  <cp:lastModifiedBy>Jamie Moliterno</cp:lastModifiedBy>
  <cp:revision>74</cp:revision>
  <cp:lastPrinted>2025-10-30T17:30:00Z</cp:lastPrinted>
  <dcterms:created xsi:type="dcterms:W3CDTF">2025-10-21T22:46:00Z</dcterms:created>
  <dcterms:modified xsi:type="dcterms:W3CDTF">2026-09-07T06:12:00Z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0x010100E9E28234DF9BA64893D66AF1749DC20A</vt:lpwstr>
  </property>
  <property fmtid="{D5CDD505-2E9C-101B-9397-08002B2CF9AE}" pid="3" name="MediaServiceImageTags">
    <vt:lpwstr/>
  </property>
  <property fmtid="{D5CDD505-2E9C-101B-9397-08002B2CF9AE}" pid="4" name="Order">
    <vt:r8>20939500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ClassificationContentMarkingFooterShapeIds">
    <vt:lpwstr>71930f27,24982e71,5a3ac725</vt:lpwstr>
  </property>
  <property fmtid="{D5CDD505-2E9C-101B-9397-08002B2CF9AE}" pid="12" name="ClassificationContentMarkingFooterFontProps">
    <vt:lpwstr>#000000,9,Aptos</vt:lpwstr>
  </property>
  <property fmtid="{D5CDD505-2E9C-101B-9397-08002B2CF9AE}" pid="13" name="ClassificationContentMarkingFooterText">
    <vt:lpwstr>Public</vt:lpwstr>
  </property>
  <property fmtid="{D5CDD505-2E9C-101B-9397-08002B2CF9AE}" pid="15" name="docLang">
    <vt:lpwstr>en</vt:lpwstr>
  </property>
</Properties>
</file>