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43AE" w14:textId="4C0596D5" w:rsidR="00C53BFA" w:rsidRPr="00237E73" w:rsidRDefault="00E40F95" w:rsidP="00600122">
      <w:pPr>
        <w:pStyle w:val="ListParagraph"/>
        <w:autoSpaceDE w:val="0"/>
        <w:autoSpaceDN w:val="0"/>
        <w:adjustRightInd w:val="0"/>
        <w:spacing w:after="0" w:line="240" w:lineRule="auto"/>
        <w:ind w:left="0" w:right="-46"/>
        <w:jc w:val="center"/>
        <w:rPr>
          <w:rFonts w:cstheme="minorHAnsi"/>
          <w:color w:val="000000"/>
          <w:sz w:val="18"/>
          <w:szCs w:val="18"/>
        </w:rPr>
      </w:pPr>
      <w:bookmarkStart w:id="1" w:name="_Hlk31286385"/>
      <w:r w:rsidRPr="00237E73">
        <w:rPr>
          <w:rFonts w:cstheme="minorHAnsi"/>
          <w:color w:val="000000"/>
          <w:sz w:val="18"/>
          <w:szCs w:val="18"/>
        </w:rPr>
        <w:t>Case conferencing</w:t>
      </w:r>
      <w:r w:rsidR="000A40C7" w:rsidRPr="00237E73">
        <w:rPr>
          <w:rFonts w:cstheme="minorHAnsi"/>
          <w:color w:val="000000"/>
          <w:sz w:val="18"/>
          <w:szCs w:val="18"/>
        </w:rPr>
        <w:t xml:space="preserve"> wishes to assist primary care with the management of </w:t>
      </w:r>
      <w:r w:rsidR="002A54DA" w:rsidRPr="00A174FE">
        <w:rPr>
          <w:rFonts w:cstheme="minorHAnsi"/>
          <w:b/>
          <w:i/>
          <w:iCs/>
          <w:color w:val="000000"/>
          <w:sz w:val="18"/>
          <w:szCs w:val="18"/>
        </w:rPr>
        <w:t>adult non-pregnant patients with diabetes</w:t>
      </w:r>
      <w:r w:rsidR="002A54DA">
        <w:rPr>
          <w:rFonts w:cstheme="minorHAnsi"/>
          <w:i/>
          <w:iCs/>
          <w:color w:val="000000"/>
          <w:sz w:val="18"/>
          <w:szCs w:val="18"/>
        </w:rPr>
        <w:t>.</w:t>
      </w:r>
    </w:p>
    <w:p w14:paraId="7850C507" w14:textId="071502E5" w:rsidR="00600122" w:rsidRDefault="000A40C7" w:rsidP="00600122">
      <w:pPr>
        <w:pStyle w:val="ListParagraph"/>
        <w:autoSpaceDE w:val="0"/>
        <w:autoSpaceDN w:val="0"/>
        <w:adjustRightInd w:val="0"/>
        <w:spacing w:after="0" w:line="240" w:lineRule="auto"/>
        <w:ind w:left="0" w:right="-46"/>
        <w:jc w:val="center"/>
        <w:rPr>
          <w:rStyle w:val="Hyperlink"/>
          <w:rFonts w:cstheme="minorHAnsi"/>
          <w:b/>
          <w:color w:val="auto"/>
          <w:sz w:val="18"/>
          <w:szCs w:val="18"/>
          <w:u w:val="none"/>
        </w:rPr>
      </w:pPr>
      <w:r w:rsidRPr="00237E73">
        <w:rPr>
          <w:rFonts w:cstheme="minorHAnsi"/>
          <w:color w:val="000000"/>
          <w:sz w:val="18"/>
          <w:szCs w:val="18"/>
        </w:rPr>
        <w:t xml:space="preserve">Case Conferences can be scheduled </w:t>
      </w:r>
      <w:r w:rsidR="00DC175E" w:rsidRPr="00237E73">
        <w:rPr>
          <w:rFonts w:cstheme="minorHAnsi"/>
          <w:color w:val="000000"/>
          <w:sz w:val="18"/>
          <w:szCs w:val="18"/>
        </w:rPr>
        <w:t xml:space="preserve">by sending </w:t>
      </w:r>
      <w:r w:rsidR="00DC175E" w:rsidRPr="00E241C5">
        <w:rPr>
          <w:rFonts w:cstheme="minorHAnsi"/>
          <w:color w:val="000000"/>
          <w:sz w:val="18"/>
          <w:szCs w:val="18"/>
        </w:rPr>
        <w:t>referrals to</w:t>
      </w:r>
      <w:r w:rsidR="00C53BFA" w:rsidRPr="00E241C5">
        <w:rPr>
          <w:rStyle w:val="Hyperlink"/>
          <w:rFonts w:cstheme="minorHAnsi"/>
          <w:b/>
          <w:color w:val="FF0000"/>
          <w:sz w:val="18"/>
          <w:szCs w:val="18"/>
          <w:u w:val="none"/>
        </w:rPr>
        <w:t xml:space="preserve"> </w:t>
      </w:r>
      <w:hyperlink r:id="rId8" w:history="1">
        <w:r w:rsidR="00E241C5" w:rsidRPr="00E241C5">
          <w:rPr>
            <w:rStyle w:val="Hyperlink"/>
            <w:sz w:val="18"/>
            <w:szCs w:val="18"/>
          </w:rPr>
          <w:t>SWSLHD-CampbelltownIDC@health.nsw.gov.au</w:t>
        </w:r>
      </w:hyperlink>
    </w:p>
    <w:p w14:paraId="6221ABB8" w14:textId="34C05FAE" w:rsidR="00DF5A87" w:rsidRPr="008C42A2" w:rsidRDefault="00E40F95" w:rsidP="00600122">
      <w:pPr>
        <w:pStyle w:val="ListParagraph"/>
        <w:autoSpaceDE w:val="0"/>
        <w:autoSpaceDN w:val="0"/>
        <w:adjustRightInd w:val="0"/>
        <w:spacing w:after="0" w:line="240" w:lineRule="auto"/>
        <w:ind w:left="0" w:right="-46"/>
        <w:jc w:val="center"/>
        <w:rPr>
          <w:rFonts w:cstheme="minorHAnsi"/>
          <w:b/>
          <w:sz w:val="18"/>
          <w:szCs w:val="18"/>
        </w:rPr>
      </w:pPr>
      <w:r w:rsidRPr="008C42A2">
        <w:rPr>
          <w:rStyle w:val="Hyperlink"/>
          <w:rFonts w:cstheme="minorHAnsi"/>
          <w:color w:val="auto"/>
          <w:sz w:val="18"/>
          <w:szCs w:val="18"/>
          <w:u w:val="none"/>
        </w:rPr>
        <w:t>or</w:t>
      </w:r>
      <w:r w:rsidRPr="008C42A2">
        <w:rPr>
          <w:rFonts w:cstheme="minorHAnsi"/>
          <w:sz w:val="18"/>
          <w:szCs w:val="18"/>
        </w:rPr>
        <w:t xml:space="preserve"> </w:t>
      </w:r>
      <w:r w:rsidRPr="008C42A2">
        <w:rPr>
          <w:rStyle w:val="Hyperlink"/>
          <w:rFonts w:cstheme="minorHAnsi"/>
          <w:b/>
          <w:color w:val="auto"/>
          <w:sz w:val="18"/>
          <w:szCs w:val="18"/>
          <w:u w:val="none"/>
        </w:rPr>
        <w:t xml:space="preserve">Fax: </w:t>
      </w:r>
      <w:r w:rsidR="00EB6440">
        <w:rPr>
          <w:rStyle w:val="Hyperlink"/>
          <w:rFonts w:cstheme="minorHAnsi"/>
          <w:b/>
          <w:color w:val="auto"/>
          <w:sz w:val="18"/>
          <w:szCs w:val="18"/>
          <w:u w:val="none"/>
        </w:rPr>
        <w:t xml:space="preserve">(02) </w:t>
      </w:r>
      <w:r w:rsidRPr="008C42A2">
        <w:rPr>
          <w:rStyle w:val="Hyperlink"/>
          <w:rFonts w:cstheme="minorHAnsi"/>
          <w:b/>
          <w:color w:val="auto"/>
          <w:sz w:val="18"/>
          <w:szCs w:val="18"/>
          <w:u w:val="none"/>
        </w:rPr>
        <w:t>4634 3215</w:t>
      </w:r>
      <w:r w:rsidRPr="008C42A2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r w:rsidR="00C53BFA" w:rsidRPr="008C42A2">
        <w:rPr>
          <w:rFonts w:cstheme="minorHAnsi"/>
          <w:sz w:val="18"/>
          <w:szCs w:val="18"/>
        </w:rPr>
        <w:t xml:space="preserve">or </w:t>
      </w:r>
      <w:r w:rsidR="00D416B0" w:rsidRPr="008C42A2">
        <w:rPr>
          <w:rFonts w:cstheme="minorHAnsi"/>
          <w:sz w:val="18"/>
          <w:szCs w:val="18"/>
        </w:rPr>
        <w:t xml:space="preserve">by </w:t>
      </w:r>
      <w:r w:rsidR="008D3CA6" w:rsidRPr="008C42A2">
        <w:rPr>
          <w:rFonts w:cstheme="minorHAnsi"/>
          <w:sz w:val="18"/>
          <w:szCs w:val="18"/>
        </w:rPr>
        <w:t>contacting DOMTRU administration</w:t>
      </w:r>
      <w:r w:rsidR="00DC175E" w:rsidRPr="008C42A2">
        <w:rPr>
          <w:rFonts w:cstheme="minorHAnsi"/>
          <w:color w:val="000000"/>
          <w:sz w:val="18"/>
          <w:szCs w:val="18"/>
        </w:rPr>
        <w:t xml:space="preserve"> on </w:t>
      </w:r>
      <w:r w:rsidR="00EB6440" w:rsidRPr="00EB6440">
        <w:rPr>
          <w:rFonts w:cstheme="minorHAnsi"/>
          <w:b/>
          <w:bCs/>
          <w:color w:val="000000"/>
          <w:sz w:val="18"/>
          <w:szCs w:val="18"/>
        </w:rPr>
        <w:t xml:space="preserve">(02) </w:t>
      </w:r>
      <w:r w:rsidR="00DC175E" w:rsidRPr="00EB6440">
        <w:rPr>
          <w:rFonts w:cstheme="minorHAnsi"/>
          <w:b/>
          <w:bCs/>
          <w:color w:val="000000"/>
          <w:sz w:val="18"/>
          <w:szCs w:val="18"/>
        </w:rPr>
        <w:t>4634</w:t>
      </w:r>
      <w:r w:rsidR="00DC175E" w:rsidRPr="008C42A2">
        <w:rPr>
          <w:rFonts w:cstheme="minorHAnsi"/>
          <w:b/>
          <w:color w:val="000000"/>
          <w:sz w:val="18"/>
          <w:szCs w:val="18"/>
        </w:rPr>
        <w:t xml:space="preserve"> 3192</w:t>
      </w:r>
      <w:r w:rsidR="00C53BFA" w:rsidRPr="008C42A2">
        <w:rPr>
          <w:rFonts w:cstheme="minorHAnsi"/>
          <w:color w:val="000000"/>
          <w:sz w:val="18"/>
          <w:szCs w:val="18"/>
        </w:rPr>
        <w:t>.</w:t>
      </w:r>
      <w:bookmarkEnd w:id="1"/>
      <w:r w:rsidR="00D94CF2" w:rsidRPr="008C42A2">
        <w:rPr>
          <w:rFonts w:cstheme="minorHAnsi"/>
          <w:color w:val="000000"/>
        </w:rPr>
        <w:br/>
      </w:r>
    </w:p>
    <w:tbl>
      <w:tblPr>
        <w:tblW w:w="10789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426"/>
        <w:gridCol w:w="142"/>
        <w:gridCol w:w="284"/>
        <w:gridCol w:w="886"/>
        <w:gridCol w:w="1098"/>
        <w:gridCol w:w="1275"/>
        <w:gridCol w:w="78"/>
        <w:gridCol w:w="102"/>
        <w:gridCol w:w="1386"/>
        <w:gridCol w:w="318"/>
        <w:gridCol w:w="208"/>
        <w:gridCol w:w="35"/>
        <w:gridCol w:w="149"/>
        <w:gridCol w:w="985"/>
        <w:gridCol w:w="719"/>
        <w:gridCol w:w="1564"/>
      </w:tblGrid>
      <w:tr w:rsidR="00016FAA" w:rsidRPr="008C42A2" w14:paraId="6615E14B" w14:textId="77777777" w:rsidTr="00243E3D">
        <w:trPr>
          <w:trHeight w:val="372"/>
        </w:trPr>
        <w:tc>
          <w:tcPr>
            <w:tcW w:w="1078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1E89E" w14:textId="30715092" w:rsidR="00016FAA" w:rsidRPr="008C42A2" w:rsidRDefault="00DF5A87" w:rsidP="001859FE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cstheme="minorHAnsi"/>
                <w:b/>
                <w:bCs/>
                <w:lang w:eastAsia="x-none"/>
              </w:rPr>
            </w:pPr>
            <w:r w:rsidRPr="008C42A2">
              <w:rPr>
                <w:rFonts w:cstheme="minorHAnsi"/>
                <w:b/>
                <w:bCs/>
                <w:lang w:eastAsia="x-none"/>
              </w:rPr>
              <w:t>Referring Doctor</w:t>
            </w:r>
          </w:p>
        </w:tc>
      </w:tr>
      <w:tr w:rsidR="00427160" w:rsidRPr="008C42A2" w14:paraId="24A070CF" w14:textId="77777777" w:rsidTr="00797062">
        <w:trPr>
          <w:trHeight w:val="462"/>
        </w:trPr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0565F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8C42A2">
              <w:rPr>
                <w:rFonts w:cstheme="minorHAnsi"/>
                <w:sz w:val="20"/>
                <w:szCs w:val="18"/>
                <w:lang w:eastAsia="x-none"/>
              </w:rPr>
              <w:t xml:space="preserve">Doctor's Name: 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7070E9A9" w14:textId="6056F2E9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E8847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8C42A2">
              <w:rPr>
                <w:rFonts w:cstheme="minorHAnsi"/>
                <w:sz w:val="20"/>
                <w:szCs w:val="18"/>
                <w:lang w:eastAsia="x-none"/>
              </w:rPr>
              <w:t>Phone: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36C0FC6B" w14:textId="08744CE4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27160" w:rsidRPr="008C42A2" w14:paraId="4A39320B" w14:textId="77777777" w:rsidTr="00A776CC">
        <w:trPr>
          <w:trHeight w:val="41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AE500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8C42A2">
              <w:rPr>
                <w:rFonts w:cstheme="minorHAnsi"/>
                <w:sz w:val="20"/>
                <w:szCs w:val="18"/>
                <w:lang w:eastAsia="x-none"/>
              </w:rPr>
              <w:t xml:space="preserve">Address: </w:t>
            </w:r>
          </w:p>
        </w:tc>
        <w:tc>
          <w:tcPr>
            <w:tcW w:w="9655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14:paraId="41007945" w14:textId="2BDAC158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27160" w:rsidRPr="008C42A2" w14:paraId="08285AD6" w14:textId="77777777" w:rsidTr="00797062">
        <w:trPr>
          <w:trHeight w:val="40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16E90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8C42A2">
              <w:rPr>
                <w:rFonts w:cstheme="minorHAnsi"/>
                <w:sz w:val="20"/>
                <w:szCs w:val="18"/>
                <w:lang w:eastAsia="x-none"/>
              </w:rPr>
              <w:t>Email:</w:t>
            </w:r>
          </w:p>
        </w:tc>
        <w:tc>
          <w:tcPr>
            <w:tcW w:w="4291" w:type="dxa"/>
            <w:gridSpan w:val="8"/>
            <w:tcBorders>
              <w:left w:val="nil"/>
            </w:tcBorders>
            <w:vAlign w:val="center"/>
          </w:tcPr>
          <w:p w14:paraId="3A148A2B" w14:textId="63061F71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6E33F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8C42A2">
              <w:rPr>
                <w:rFonts w:cstheme="minorHAnsi"/>
                <w:sz w:val="20"/>
                <w:szCs w:val="18"/>
                <w:lang w:eastAsia="x-none"/>
              </w:rPr>
              <w:t xml:space="preserve">Fax: </w:t>
            </w:r>
          </w:p>
        </w:tc>
        <w:tc>
          <w:tcPr>
            <w:tcW w:w="3417" w:type="dxa"/>
            <w:gridSpan w:val="4"/>
            <w:tcBorders>
              <w:left w:val="nil"/>
            </w:tcBorders>
            <w:vAlign w:val="center"/>
          </w:tcPr>
          <w:p w14:paraId="41056CB6" w14:textId="12810994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6FAA" w:rsidRPr="008C42A2" w14:paraId="06807953" w14:textId="77777777" w:rsidTr="00243E3D">
        <w:trPr>
          <w:trHeight w:val="372"/>
        </w:trPr>
        <w:tc>
          <w:tcPr>
            <w:tcW w:w="1078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CE48" w14:textId="51F4F46F" w:rsidR="00BF0CCD" w:rsidRPr="008C42A2" w:rsidRDefault="00BF0CCD" w:rsidP="001859FE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eastAsia="x-none"/>
              </w:rPr>
            </w:pPr>
            <w:r w:rsidRPr="008C42A2">
              <w:rPr>
                <w:rFonts w:cstheme="minorHAnsi"/>
                <w:b/>
                <w:bCs/>
                <w:lang w:eastAsia="x-none"/>
              </w:rPr>
              <w:t>Patient Information</w:t>
            </w:r>
          </w:p>
        </w:tc>
      </w:tr>
      <w:tr w:rsidR="00427160" w:rsidRPr="008C42A2" w14:paraId="397D03C2" w14:textId="77777777" w:rsidTr="00A776CC">
        <w:trPr>
          <w:trHeight w:val="472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B75B5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Family name: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09BB1E7A" w14:textId="34E1A31B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9841E9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Given Names: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6A8CE012" w14:textId="4F3B09C4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27160" w:rsidRPr="008C42A2" w14:paraId="733E60C1" w14:textId="77777777" w:rsidTr="00A776CC">
        <w:trPr>
          <w:trHeight w:val="4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BB21D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Sex:</w:t>
            </w:r>
          </w:p>
        </w:tc>
        <w:tc>
          <w:tcPr>
            <w:tcW w:w="4432" w:type="dxa"/>
            <w:gridSpan w:val="9"/>
            <w:tcBorders>
              <w:left w:val="nil"/>
            </w:tcBorders>
            <w:vAlign w:val="center"/>
          </w:tcPr>
          <w:p w14:paraId="0C05EE90" w14:textId="26F27E92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3EA3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Date of Birth:</w:t>
            </w:r>
          </w:p>
        </w:tc>
        <w:tc>
          <w:tcPr>
            <w:tcW w:w="3978" w:type="dxa"/>
            <w:gridSpan w:val="7"/>
            <w:tcBorders>
              <w:left w:val="nil"/>
            </w:tcBorders>
            <w:vAlign w:val="center"/>
          </w:tcPr>
          <w:p w14:paraId="5A9DCFEB" w14:textId="7A498642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27160" w:rsidRPr="008C42A2" w14:paraId="4102AA43" w14:textId="77777777" w:rsidTr="00A776CC">
        <w:trPr>
          <w:trHeight w:val="414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3D522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Phone (H):</w:t>
            </w:r>
          </w:p>
        </w:tc>
        <w:tc>
          <w:tcPr>
            <w:tcW w:w="3865" w:type="dxa"/>
            <w:gridSpan w:val="7"/>
            <w:tcBorders>
              <w:left w:val="nil"/>
            </w:tcBorders>
            <w:vAlign w:val="center"/>
          </w:tcPr>
          <w:p w14:paraId="3B12CC04" w14:textId="3FEE5CC3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5E0C3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Phone (W):</w:t>
            </w:r>
          </w:p>
        </w:tc>
        <w:tc>
          <w:tcPr>
            <w:tcW w:w="3978" w:type="dxa"/>
            <w:gridSpan w:val="7"/>
            <w:tcBorders>
              <w:left w:val="nil"/>
            </w:tcBorders>
            <w:vAlign w:val="center"/>
          </w:tcPr>
          <w:p w14:paraId="64C6FDC7" w14:textId="71B08D88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27160" w:rsidRPr="008C42A2" w14:paraId="722FD8AF" w14:textId="77777777" w:rsidTr="00A776CC">
        <w:trPr>
          <w:trHeight w:val="420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5C35E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Phone (M):</w:t>
            </w:r>
          </w:p>
        </w:tc>
        <w:tc>
          <w:tcPr>
            <w:tcW w:w="3865" w:type="dxa"/>
            <w:gridSpan w:val="7"/>
            <w:tcBorders>
              <w:left w:val="nil"/>
            </w:tcBorders>
            <w:vAlign w:val="center"/>
          </w:tcPr>
          <w:p w14:paraId="2E82FB63" w14:textId="366987BF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0AD01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</w:rPr>
              <w:t>Aboriginal and Torres Strait Islander Status: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14:paraId="08A30CD4" w14:textId="1D32887A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27160" w:rsidRPr="008C42A2" w14:paraId="30E463BD" w14:textId="77777777" w:rsidTr="00A776CC">
        <w:tblPrEx>
          <w:tblCellMar>
            <w:right w:w="98" w:type="dxa"/>
          </w:tblCellMar>
        </w:tblPrEx>
        <w:trPr>
          <w:trHeight w:val="412"/>
        </w:trPr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2B47C" w14:textId="77777777" w:rsidR="00427160" w:rsidRPr="008C42A2" w:rsidRDefault="00427160" w:rsidP="001859FE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ind w:right="28"/>
              <w:rPr>
                <w:rFonts w:cstheme="minorHAnsi"/>
                <w:sz w:val="20"/>
                <w:szCs w:val="20"/>
              </w:rPr>
            </w:pPr>
            <w:r w:rsidRPr="008C42A2">
              <w:rPr>
                <w:rFonts w:cstheme="minorHAnsi"/>
                <w:sz w:val="20"/>
                <w:szCs w:val="20"/>
              </w:rPr>
              <w:t xml:space="preserve">Medicare Number:   </w:t>
            </w:r>
          </w:p>
        </w:tc>
        <w:tc>
          <w:tcPr>
            <w:tcW w:w="3439" w:type="dxa"/>
            <w:gridSpan w:val="5"/>
            <w:tcBorders>
              <w:left w:val="nil"/>
            </w:tcBorders>
            <w:vAlign w:val="center"/>
          </w:tcPr>
          <w:p w14:paraId="4002423F" w14:textId="09897B3D" w:rsidR="00427160" w:rsidRPr="008C42A2" w:rsidRDefault="002E4048" w:rsidP="001859FE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ind w:right="28"/>
              <w:rPr>
                <w:rFonts w:cstheme="minorHAnsi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10531" w14:textId="77777777" w:rsidR="00427160" w:rsidRPr="008C42A2" w:rsidRDefault="00427160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ind w:right="28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Medicare Expiry date:</w:t>
            </w:r>
          </w:p>
        </w:tc>
        <w:tc>
          <w:tcPr>
            <w:tcW w:w="3268" w:type="dxa"/>
            <w:gridSpan w:val="3"/>
            <w:tcBorders>
              <w:left w:val="nil"/>
            </w:tcBorders>
            <w:vAlign w:val="center"/>
          </w:tcPr>
          <w:p w14:paraId="1E4AA68E" w14:textId="36AA83B7" w:rsidR="00427160" w:rsidRPr="008C42A2" w:rsidRDefault="002E4048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0" w:line="240" w:lineRule="auto"/>
              <w:ind w:right="28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D3CA6" w:rsidRPr="008C42A2" w14:paraId="374DAC31" w14:textId="77777777" w:rsidTr="00A776CC">
        <w:trPr>
          <w:trHeight w:val="304"/>
        </w:trPr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6FB11" w14:textId="77777777" w:rsidR="008D3CA6" w:rsidRPr="008C42A2" w:rsidRDefault="008D3CA6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>PATIENT CONSENT</w:t>
            </w:r>
          </w:p>
        </w:tc>
        <w:tc>
          <w:tcPr>
            <w:tcW w:w="880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29658936" w14:textId="58B1F68F" w:rsidR="008D3CA6" w:rsidRPr="008C42A2" w:rsidRDefault="00427160" w:rsidP="00277895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           </w:t>
            </w:r>
            <w:r w:rsidR="008D3CA6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Obtained </w:t>
            </w:r>
            <w:r w:rsidR="00277895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19494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4DA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277895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8D3CA6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277895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              </w:t>
            </w:r>
            <w:r w:rsidR="008D3CA6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>Verbal</w:t>
            </w:r>
            <w:r w:rsidR="00277895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13732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4DA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8D3CA6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               </w:t>
            </w:r>
            <w:r w:rsidR="008D3CA6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>Written</w:t>
            </w:r>
            <w:r w:rsidR="00277895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1649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4DA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</w:p>
        </w:tc>
      </w:tr>
      <w:tr w:rsidR="00016FAA" w:rsidRPr="008C42A2" w14:paraId="6FDDFB83" w14:textId="77777777" w:rsidTr="00243E3D">
        <w:trPr>
          <w:trHeight w:val="395"/>
        </w:trPr>
        <w:tc>
          <w:tcPr>
            <w:tcW w:w="10789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D30E72" w14:textId="77777777" w:rsidR="00016FAA" w:rsidRPr="008C42A2" w:rsidRDefault="00016FAA" w:rsidP="00F42E38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lang w:eastAsia="x-none"/>
              </w:rPr>
            </w:pPr>
            <w:r w:rsidRPr="008C42A2">
              <w:rPr>
                <w:rFonts w:cstheme="minorHAnsi"/>
                <w:b/>
                <w:bCs/>
                <w:lang w:eastAsia="x-none"/>
              </w:rPr>
              <w:t>Required Information</w:t>
            </w:r>
          </w:p>
        </w:tc>
      </w:tr>
      <w:tr w:rsidR="00A776CC" w:rsidRPr="008C42A2" w14:paraId="0301C785" w14:textId="77777777" w:rsidTr="0080716D"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661CB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Type of diabetes: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EF2B37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C7D84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>
              <w:rPr>
                <w:rFonts w:cstheme="minorHAnsi"/>
                <w:sz w:val="20"/>
                <w:szCs w:val="20"/>
                <w:lang w:eastAsia="x-none"/>
              </w:rPr>
              <w:t xml:space="preserve">Height: 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53CA87" w14:textId="511E0648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DDC1B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Weight: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029458" w14:textId="07E3C676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4EBEDCA0" w14:textId="77777777" w:rsidTr="00797062">
        <w:trPr>
          <w:trHeight w:val="335"/>
        </w:trPr>
        <w:tc>
          <w:tcPr>
            <w:tcW w:w="3970" w:type="dxa"/>
            <w:gridSpan w:val="7"/>
            <w:vAlign w:val="center"/>
          </w:tcPr>
          <w:p w14:paraId="2EA76B12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Most recent HbA1c result:</w:t>
            </w:r>
          </w:p>
        </w:tc>
        <w:tc>
          <w:tcPr>
            <w:tcW w:w="6819" w:type="dxa"/>
            <w:gridSpan w:val="11"/>
            <w:vAlign w:val="center"/>
          </w:tcPr>
          <w:p w14:paraId="67C369CD" w14:textId="56BD3F96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20815524" w14:textId="77777777" w:rsidTr="00797062">
        <w:trPr>
          <w:trHeight w:val="331"/>
        </w:trPr>
        <w:tc>
          <w:tcPr>
            <w:tcW w:w="3970" w:type="dxa"/>
            <w:gridSpan w:val="7"/>
            <w:vAlign w:val="center"/>
          </w:tcPr>
          <w:p w14:paraId="0B22C955" w14:textId="2214276A" w:rsidR="00A776CC" w:rsidRPr="008C42A2" w:rsidRDefault="00415A94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hyperlink w:anchor="BPSFIELD|X|10|||" w:history="1">
              <w:r w:rsidR="00A776CC" w:rsidRPr="008C42A2">
                <w:rPr>
                  <w:rFonts w:cstheme="minorHAnsi"/>
                  <w:sz w:val="20"/>
                  <w:szCs w:val="20"/>
                  <w:lang w:eastAsia="x-none"/>
                </w:rPr>
                <w:t>Diabetes medication (please include doses):</w:t>
              </w:r>
            </w:hyperlink>
          </w:p>
        </w:tc>
        <w:tc>
          <w:tcPr>
            <w:tcW w:w="6819" w:type="dxa"/>
            <w:gridSpan w:val="11"/>
            <w:tcBorders>
              <w:bottom w:val="single" w:sz="4" w:space="0" w:color="auto"/>
            </w:tcBorders>
            <w:vAlign w:val="center"/>
          </w:tcPr>
          <w:p w14:paraId="5092883C" w14:textId="353D3EC0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3C51BBFA" w14:textId="77777777" w:rsidTr="00797062">
        <w:trPr>
          <w:trHeight w:val="304"/>
        </w:trPr>
        <w:tc>
          <w:tcPr>
            <w:tcW w:w="3970" w:type="dxa"/>
            <w:gridSpan w:val="7"/>
            <w:vAlign w:val="center"/>
          </w:tcPr>
          <w:p w14:paraId="1CAC1CC6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Cardiovascular risk category: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2F603" w14:textId="1A467620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Low</w:t>
            </w:r>
            <w:r>
              <w:rPr>
                <w:rFonts w:cstheme="minorHAnsi"/>
                <w:sz w:val="20"/>
                <w:szCs w:val="20"/>
                <w:lang w:eastAsia="x-none"/>
              </w:rPr>
              <w:t xml:space="preserve">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153800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</w:p>
        </w:tc>
        <w:tc>
          <w:tcPr>
            <w:tcW w:w="2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4B6C5" w14:textId="6FC99173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Medium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5683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8917A" w14:textId="4DBDA330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High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16601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</w:p>
        </w:tc>
      </w:tr>
      <w:tr w:rsidR="00A776CC" w:rsidRPr="008C42A2" w14:paraId="4C191B7E" w14:textId="77777777" w:rsidTr="00797062">
        <w:trPr>
          <w:trHeight w:val="340"/>
        </w:trPr>
        <w:tc>
          <w:tcPr>
            <w:tcW w:w="3970" w:type="dxa"/>
            <w:gridSpan w:val="7"/>
            <w:vAlign w:val="center"/>
          </w:tcPr>
          <w:p w14:paraId="26A54AAD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Lipid therapy: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FB60C" w14:textId="143D31B3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Yes  </w:t>
            </w:r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18847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</w:p>
          <w:p w14:paraId="0BC0E928" w14:textId="3AAD2AFC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No 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43563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</w:t>
            </w:r>
          </w:p>
        </w:tc>
        <w:tc>
          <w:tcPr>
            <w:tcW w:w="5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2E950F" w14:textId="099D1CC0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If yes details: 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3FAE6BDC" w14:textId="77777777" w:rsidTr="00797062">
        <w:trPr>
          <w:trHeight w:val="335"/>
        </w:trPr>
        <w:tc>
          <w:tcPr>
            <w:tcW w:w="3970" w:type="dxa"/>
            <w:gridSpan w:val="7"/>
            <w:vAlign w:val="center"/>
          </w:tcPr>
          <w:p w14:paraId="7A408FB4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Blood pressure medication: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F8D79" w14:textId="465EE2CD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Yes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209161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</w:p>
          <w:p w14:paraId="4272B6C0" w14:textId="69D9358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No 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11532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</w:t>
            </w:r>
          </w:p>
        </w:tc>
        <w:tc>
          <w:tcPr>
            <w:tcW w:w="5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D5F1EA" w14:textId="6B64B2C9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If yes details: 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6B15DAD1" w14:textId="77777777" w:rsidTr="00797062">
        <w:trPr>
          <w:trHeight w:val="316"/>
        </w:trPr>
        <w:tc>
          <w:tcPr>
            <w:tcW w:w="3970" w:type="dxa"/>
            <w:gridSpan w:val="7"/>
            <w:vAlign w:val="center"/>
          </w:tcPr>
          <w:p w14:paraId="6030ACBF" w14:textId="2BE6448B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Significant comorbidities: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1CFB23" w14:textId="43C2344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Yes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8127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</w:p>
          <w:p w14:paraId="63A52F18" w14:textId="4ACF4B44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No 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16268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</w:t>
            </w:r>
          </w:p>
        </w:tc>
        <w:tc>
          <w:tcPr>
            <w:tcW w:w="5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5FFA65" w14:textId="112BBC56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If yes details: 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2DF5A541" w14:textId="77777777" w:rsidTr="00797062">
        <w:trPr>
          <w:trHeight w:val="340"/>
        </w:trPr>
        <w:tc>
          <w:tcPr>
            <w:tcW w:w="3970" w:type="dxa"/>
            <w:gridSpan w:val="7"/>
            <w:vAlign w:val="center"/>
          </w:tcPr>
          <w:p w14:paraId="407873DE" w14:textId="17C42926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Episodes of hypoglycaemia: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7999E" w14:textId="7BE92BD9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Yes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9217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</w:p>
          <w:p w14:paraId="00324CC8" w14:textId="38A3D681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No 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20610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</w:t>
            </w:r>
          </w:p>
        </w:tc>
        <w:tc>
          <w:tcPr>
            <w:tcW w:w="5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01F3DF" w14:textId="55E4F7B2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If yes details: 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104D63C4" w14:textId="77777777" w:rsidTr="00797062">
        <w:trPr>
          <w:trHeight w:val="326"/>
        </w:trPr>
        <w:tc>
          <w:tcPr>
            <w:tcW w:w="3970" w:type="dxa"/>
            <w:gridSpan w:val="7"/>
            <w:vAlign w:val="center"/>
          </w:tcPr>
          <w:p w14:paraId="54C385F9" w14:textId="121CC4CA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Self-monitored BSL: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9F535" w14:textId="7344D33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Yes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14779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</w:p>
          <w:p w14:paraId="3A7303FD" w14:textId="5352BA6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No 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15067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</w:t>
            </w:r>
          </w:p>
        </w:tc>
        <w:tc>
          <w:tcPr>
            <w:tcW w:w="5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F77B98" w14:textId="4BFF5A4E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If yes details: 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51DE9665" w14:textId="77777777" w:rsidTr="00797062">
        <w:trPr>
          <w:trHeight w:val="375"/>
        </w:trPr>
        <w:tc>
          <w:tcPr>
            <w:tcW w:w="3970" w:type="dxa"/>
            <w:gridSpan w:val="7"/>
            <w:vAlign w:val="center"/>
          </w:tcPr>
          <w:p w14:paraId="073104A4" w14:textId="1E036643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End organ damage: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8B5EB" w14:textId="20B735FE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Yes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6514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</w:p>
          <w:p w14:paraId="19A5EDF3" w14:textId="5412206B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No  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25757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</w:t>
            </w:r>
          </w:p>
        </w:tc>
        <w:tc>
          <w:tcPr>
            <w:tcW w:w="5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8BBD00" w14:textId="1E3838BB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If yes details: 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0DC086BA" w14:textId="77777777" w:rsidTr="00797062">
        <w:trPr>
          <w:trHeight w:val="324"/>
        </w:trPr>
        <w:tc>
          <w:tcPr>
            <w:tcW w:w="3970" w:type="dxa"/>
            <w:gridSpan w:val="7"/>
            <w:vAlign w:val="center"/>
          </w:tcPr>
          <w:p w14:paraId="633C8205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Individualised HbA1c target:</w:t>
            </w:r>
          </w:p>
        </w:tc>
        <w:tc>
          <w:tcPr>
            <w:tcW w:w="6819" w:type="dxa"/>
            <w:gridSpan w:val="11"/>
            <w:tcBorders>
              <w:top w:val="single" w:sz="4" w:space="0" w:color="auto"/>
            </w:tcBorders>
            <w:vAlign w:val="center"/>
          </w:tcPr>
          <w:p w14:paraId="2354F826" w14:textId="6DE521F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3EB7678E" w14:textId="77777777" w:rsidTr="00797062">
        <w:trPr>
          <w:trHeight w:val="342"/>
        </w:trPr>
        <w:tc>
          <w:tcPr>
            <w:tcW w:w="3970" w:type="dxa"/>
            <w:gridSpan w:val="7"/>
            <w:vAlign w:val="center"/>
          </w:tcPr>
          <w:p w14:paraId="2DFD3489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Carer assisting in management:</w:t>
            </w:r>
          </w:p>
        </w:tc>
        <w:tc>
          <w:tcPr>
            <w:tcW w:w="6819" w:type="dxa"/>
            <w:gridSpan w:val="11"/>
            <w:vAlign w:val="center"/>
          </w:tcPr>
          <w:p w14:paraId="65D530A0" w14:textId="0A54FE3D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740857BC" w14:textId="77777777" w:rsidTr="00797062">
        <w:trPr>
          <w:trHeight w:val="335"/>
        </w:trPr>
        <w:tc>
          <w:tcPr>
            <w:tcW w:w="3970" w:type="dxa"/>
            <w:gridSpan w:val="7"/>
            <w:tcBorders>
              <w:bottom w:val="single" w:sz="4" w:space="0" w:color="auto"/>
            </w:tcBorders>
            <w:vAlign w:val="center"/>
          </w:tcPr>
          <w:p w14:paraId="1D0C8EFA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>Agreed coordinating health practitioner:</w:t>
            </w:r>
          </w:p>
        </w:tc>
        <w:tc>
          <w:tcPr>
            <w:tcW w:w="6819" w:type="dxa"/>
            <w:gridSpan w:val="11"/>
            <w:tcBorders>
              <w:bottom w:val="single" w:sz="4" w:space="0" w:color="auto"/>
            </w:tcBorders>
            <w:vAlign w:val="center"/>
          </w:tcPr>
          <w:p w14:paraId="05D5BEE0" w14:textId="79AA2739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8C42A2" w14:paraId="036707D3" w14:textId="77777777" w:rsidTr="00243E3D">
        <w:trPr>
          <w:trHeight w:val="335"/>
        </w:trPr>
        <w:tc>
          <w:tcPr>
            <w:tcW w:w="10789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14:paraId="139983EE" w14:textId="30BDD235" w:rsidR="00A776CC" w:rsidRPr="000A011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x-none"/>
              </w:rPr>
            </w:pPr>
            <w:r w:rsidRPr="000A0112">
              <w:rPr>
                <w:rFonts w:cstheme="minorHAnsi"/>
                <w:b/>
                <w:sz w:val="18"/>
                <w:szCs w:val="18"/>
                <w:lang w:eastAsia="x-none"/>
              </w:rPr>
              <w:t>Please attached the following test results if available and patient summary:</w:t>
            </w:r>
          </w:p>
        </w:tc>
      </w:tr>
      <w:tr w:rsidR="00A776CC" w:rsidRPr="00DF5A87" w14:paraId="0A0C9A0E" w14:textId="77777777" w:rsidTr="00A776CC">
        <w:trPr>
          <w:trHeight w:val="541"/>
        </w:trPr>
        <w:tc>
          <w:tcPr>
            <w:tcW w:w="287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260D7E12" w14:textId="10D1C1FB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7010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 Fasting BSL </w:t>
            </w:r>
          </w:p>
          <w:p w14:paraId="0721DEE7" w14:textId="2E1DF114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786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 T Chol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7B812" w14:textId="77777777" w:rsidR="00A776CC" w:rsidRDefault="00415A94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1154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C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A776CC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="00A776CC"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 Triglycerides</w:t>
            </w:r>
          </w:p>
          <w:p w14:paraId="273B7509" w14:textId="7F82C9C2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18097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 HDL-C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676DD" w14:textId="77777777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1831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 LDL-C</w:t>
            </w:r>
          </w:p>
          <w:p w14:paraId="34CBDB78" w14:textId="1D0AC4BE" w:rsidR="00A776CC" w:rsidRPr="008C42A2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118054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 eGFR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</w:tcBorders>
          </w:tcPr>
          <w:p w14:paraId="38E741FF" w14:textId="77777777" w:rsidR="00A776CC" w:rsidRDefault="00415A94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-14883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C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A776CC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="00A776CC"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 Albumin:Creatinine Ratio (ACR)</w:t>
            </w:r>
          </w:p>
          <w:p w14:paraId="4AAA8066" w14:textId="13475540" w:rsidR="00A776CC" w:rsidRPr="0095711E" w:rsidRDefault="00415A94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34"/>
              <w:rPr>
                <w:rFonts w:cstheme="minorHAnsi"/>
                <w:sz w:val="20"/>
                <w:szCs w:val="20"/>
                <w:lang w:eastAsia="x-none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x-none"/>
                </w:rPr>
                <w:id w:val="18452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C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A776CC" w:rsidRPr="008C42A2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  </w:t>
            </w:r>
            <w:r w:rsidR="00A776CC" w:rsidRPr="008C42A2">
              <w:rPr>
                <w:rFonts w:cstheme="minorHAnsi"/>
                <w:sz w:val="20"/>
                <w:szCs w:val="20"/>
                <w:lang w:eastAsia="x-none"/>
              </w:rPr>
              <w:t xml:space="preserve">    BP</w:t>
            </w:r>
          </w:p>
        </w:tc>
      </w:tr>
      <w:tr w:rsidR="00A776CC" w:rsidRPr="00DF5A87" w14:paraId="7EB8B082" w14:textId="77777777" w:rsidTr="00A776CC">
        <w:trPr>
          <w:trHeight w:val="335"/>
        </w:trPr>
        <w:tc>
          <w:tcPr>
            <w:tcW w:w="5425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C77CF" w14:textId="4F6242EF" w:rsidR="00A776CC" w:rsidRPr="00DF5A87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b/>
                <w:bCs/>
                <w:lang w:eastAsia="x-none"/>
              </w:rPr>
            </w:pPr>
            <w:r w:rsidRPr="00DF5A87">
              <w:rPr>
                <w:rFonts w:cstheme="minorHAnsi"/>
                <w:b/>
                <w:bCs/>
                <w:lang w:eastAsia="x-none"/>
              </w:rPr>
              <w:t>Additional information: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CED4F" w14:textId="3B4F646D" w:rsidR="00A776CC" w:rsidRPr="00DF5A87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b/>
                <w:bCs/>
                <w:lang w:eastAsia="x-none"/>
              </w:rPr>
            </w:pPr>
            <w:r w:rsidRPr="00DF5A87">
              <w:rPr>
                <w:rFonts w:cstheme="minorHAnsi"/>
                <w:b/>
                <w:bCs/>
                <w:lang w:eastAsia="x-none"/>
              </w:rPr>
              <w:t>Other:</w:t>
            </w:r>
          </w:p>
        </w:tc>
      </w:tr>
      <w:tr w:rsidR="00A776CC" w:rsidRPr="00DF5A87" w14:paraId="35CAA48D" w14:textId="77777777" w:rsidTr="00797062">
        <w:trPr>
          <w:trHeight w:val="469"/>
        </w:trPr>
        <w:tc>
          <w:tcPr>
            <w:tcW w:w="5425" w:type="dxa"/>
            <w:gridSpan w:val="10"/>
            <w:tcBorders>
              <w:bottom w:val="single" w:sz="4" w:space="0" w:color="auto"/>
            </w:tcBorders>
          </w:tcPr>
          <w:p w14:paraId="7F1AC89F" w14:textId="0BC40A90" w:rsidR="00A776CC" w:rsidRPr="00DF5A87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18"/>
                <w:szCs w:val="18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8"/>
          </w:tcPr>
          <w:p w14:paraId="418F6962" w14:textId="7AD5FE51" w:rsidR="00A776CC" w:rsidRPr="00DF5A87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"/>
              <w:rPr>
                <w:rFonts w:cstheme="minorHAnsi"/>
                <w:sz w:val="18"/>
                <w:szCs w:val="18"/>
                <w:lang w:eastAsia="x-none"/>
              </w:rPr>
            </w:pP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776CC" w:rsidRPr="00DF5A87" w14:paraId="097D0B86" w14:textId="77777777" w:rsidTr="00A776CC">
        <w:trPr>
          <w:trHeight w:val="308"/>
        </w:trPr>
        <w:tc>
          <w:tcPr>
            <w:tcW w:w="5425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14:paraId="65DE9F79" w14:textId="147654EA" w:rsidR="00A776CC" w:rsidRPr="00427160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427160">
              <w:rPr>
                <w:rFonts w:cstheme="minorHAnsi"/>
                <w:sz w:val="20"/>
                <w:szCs w:val="18"/>
                <w:lang w:eastAsia="x-none"/>
              </w:rPr>
              <w:t>Signature:</w:t>
            </w:r>
            <w:r>
              <w:rPr>
                <w:rFonts w:cstheme="minorHAnsi"/>
                <w:sz w:val="20"/>
                <w:szCs w:val="18"/>
                <w:lang w:eastAsia="x-none"/>
              </w:rPr>
              <w:t xml:space="preserve"> 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8"/>
            <w:tcBorders>
              <w:left w:val="nil"/>
            </w:tcBorders>
          </w:tcPr>
          <w:p w14:paraId="2898D055" w14:textId="3A2D2148" w:rsidR="00A776CC" w:rsidRPr="00427160" w:rsidRDefault="00A776CC" w:rsidP="00A776CC">
            <w:pPr>
              <w:tabs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 w:val="20"/>
                <w:szCs w:val="18"/>
                <w:lang w:eastAsia="x-none"/>
              </w:rPr>
            </w:pPr>
            <w:r w:rsidRPr="00427160">
              <w:rPr>
                <w:rFonts w:cstheme="minorHAnsi"/>
                <w:sz w:val="20"/>
                <w:szCs w:val="18"/>
                <w:lang w:eastAsia="x-none"/>
              </w:rPr>
              <w:t>Date:</w:t>
            </w:r>
            <w:r>
              <w:rPr>
                <w:rFonts w:cstheme="minorHAnsi"/>
                <w:sz w:val="20"/>
                <w:szCs w:val="18"/>
                <w:lang w:eastAsia="x-none"/>
              </w:rPr>
              <w:t xml:space="preserve"> 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611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54134489" w14:textId="77777777" w:rsidR="002E4048" w:rsidRPr="00DF5A87" w:rsidRDefault="002E4048" w:rsidP="008C42A2">
      <w:pPr>
        <w:rPr>
          <w:rFonts w:cstheme="minorHAnsi"/>
        </w:rPr>
      </w:pPr>
    </w:p>
    <w:sectPr w:rsidR="002E4048" w:rsidRPr="00DF5A87" w:rsidSect="00E349AC">
      <w:headerReference w:type="default" r:id="rId9"/>
      <w:pgSz w:w="11906" w:h="16838"/>
      <w:pgMar w:top="720" w:right="720" w:bottom="720" w:left="720" w:header="284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2C31" w14:textId="77777777" w:rsidR="00415A94" w:rsidRDefault="00415A94" w:rsidP="000A40C7">
      <w:pPr>
        <w:spacing w:after="0" w:line="240" w:lineRule="auto"/>
      </w:pPr>
      <w:r>
        <w:separator/>
      </w:r>
    </w:p>
  </w:endnote>
  <w:endnote w:type="continuationSeparator" w:id="0">
    <w:p w14:paraId="116C8E9B" w14:textId="77777777" w:rsidR="00415A94" w:rsidRDefault="00415A94" w:rsidP="000A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3EA5" w14:textId="77777777" w:rsidR="00415A94" w:rsidRDefault="00415A94" w:rsidP="000A40C7">
      <w:pPr>
        <w:spacing w:after="0" w:line="240" w:lineRule="auto"/>
      </w:pPr>
      <w:bookmarkStart w:id="0" w:name="_Hlk31290266"/>
      <w:bookmarkEnd w:id="0"/>
      <w:r>
        <w:separator/>
      </w:r>
    </w:p>
  </w:footnote>
  <w:footnote w:type="continuationSeparator" w:id="0">
    <w:p w14:paraId="42EC7CC2" w14:textId="77777777" w:rsidR="00415A94" w:rsidRDefault="00415A94" w:rsidP="000A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1F25" w14:textId="7889C4F8" w:rsidR="00D94CF2" w:rsidRPr="00D94CF2" w:rsidRDefault="008C42A2" w:rsidP="008C42A2">
    <w:pPr>
      <w:tabs>
        <w:tab w:val="left" w:pos="1935"/>
        <w:tab w:val="right" w:pos="10466"/>
      </w:tabs>
      <w:autoSpaceDE w:val="0"/>
      <w:autoSpaceDN w:val="0"/>
      <w:adjustRightInd w:val="0"/>
      <w:spacing w:after="0" w:line="240" w:lineRule="auto"/>
      <w:jc w:val="right"/>
      <w:rPr>
        <w:rFonts w:cstheme="minorHAnsi"/>
        <w:b/>
        <w:bCs/>
        <w:sz w:val="32"/>
        <w:szCs w:val="32"/>
      </w:rPr>
    </w:pPr>
    <w:bookmarkStart w:id="2" w:name="_Hlk31286341"/>
    <w:r>
      <w:rPr>
        <w:rFonts w:cstheme="minorHAnsi"/>
        <w:noProof/>
        <w:lang w:eastAsia="en-AU"/>
      </w:rPr>
      <w:drawing>
        <wp:anchor distT="0" distB="0" distL="114300" distR="114300" simplePos="0" relativeHeight="251662336" behindDoc="1" locked="0" layoutInCell="1" allowOverlap="1" wp14:anchorId="1F504577" wp14:editId="5D1BDCCB">
          <wp:simplePos x="0" y="0"/>
          <wp:positionH relativeFrom="column">
            <wp:posOffset>1133475</wp:posOffset>
          </wp:positionH>
          <wp:positionV relativeFrom="paragraph">
            <wp:posOffset>305435</wp:posOffset>
          </wp:positionV>
          <wp:extent cx="2009775" cy="51752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4CF2">
      <w:rPr>
        <w:noProof/>
        <w:sz w:val="32"/>
        <w:szCs w:val="32"/>
        <w:lang w:eastAsia="en-AU"/>
      </w:rPr>
      <w:drawing>
        <wp:anchor distT="0" distB="0" distL="114300" distR="114300" simplePos="0" relativeHeight="251657216" behindDoc="0" locked="0" layoutInCell="1" allowOverlap="0" wp14:anchorId="2126C4B7" wp14:editId="2129BA12">
          <wp:simplePos x="0" y="0"/>
          <wp:positionH relativeFrom="margin">
            <wp:posOffset>0</wp:posOffset>
          </wp:positionH>
          <wp:positionV relativeFrom="paragraph">
            <wp:posOffset>276225</wp:posOffset>
          </wp:positionV>
          <wp:extent cx="939165" cy="705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N South Western Sydney 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sz w:val="32"/>
        <w:szCs w:val="32"/>
      </w:rPr>
      <w:br/>
    </w:r>
    <w:r>
      <w:rPr>
        <w:rFonts w:cstheme="minorHAnsi"/>
        <w:b/>
        <w:bCs/>
        <w:sz w:val="32"/>
        <w:szCs w:val="32"/>
      </w:rPr>
      <w:tab/>
    </w:r>
    <w:r w:rsidR="00D94CF2" w:rsidRPr="00D94CF2">
      <w:rPr>
        <w:rFonts w:cstheme="minorHAnsi"/>
        <w:b/>
        <w:bCs/>
        <w:sz w:val="32"/>
        <w:szCs w:val="32"/>
      </w:rPr>
      <w:t>Integrated Diabetes Care</w:t>
    </w:r>
  </w:p>
  <w:p w14:paraId="1FDC0FDD" w14:textId="5C46E2BC" w:rsidR="00D94CF2" w:rsidRDefault="008C42A2" w:rsidP="00A174FE">
    <w:pPr>
      <w:tabs>
        <w:tab w:val="left" w:pos="1815"/>
        <w:tab w:val="left" w:pos="2700"/>
        <w:tab w:val="right" w:pos="10466"/>
      </w:tabs>
      <w:autoSpaceDE w:val="0"/>
      <w:autoSpaceDN w:val="0"/>
      <w:adjustRightInd w:val="0"/>
      <w:spacing w:after="0" w:line="240" w:lineRule="auto"/>
      <w:jc w:val="right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32"/>
        <w:szCs w:val="32"/>
      </w:rPr>
      <w:tab/>
    </w:r>
    <w:r w:rsidR="00D94CF2" w:rsidRPr="00D94CF2">
      <w:rPr>
        <w:rFonts w:cstheme="minorHAnsi"/>
        <w:b/>
        <w:bCs/>
        <w:sz w:val="32"/>
        <w:szCs w:val="32"/>
      </w:rPr>
      <w:t>Case Conference Referral Form</w:t>
    </w:r>
  </w:p>
  <w:p w14:paraId="00042135" w14:textId="3088367E" w:rsidR="000A40C7" w:rsidRPr="00D94CF2" w:rsidRDefault="00D94CF2" w:rsidP="008D562A">
    <w:pPr>
      <w:autoSpaceDE w:val="0"/>
      <w:autoSpaceDN w:val="0"/>
      <w:adjustRightInd w:val="0"/>
      <w:spacing w:after="0" w:line="240" w:lineRule="auto"/>
      <w:ind w:left="1440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    </w:t>
    </w:r>
    <w:r w:rsidRPr="00D94CF2">
      <w:rPr>
        <w:rFonts w:cstheme="minorHAnsi"/>
        <w:b/>
        <w:bCs/>
      </w:rPr>
      <w:t>MBS items Case Conferencing 735/739/743/747/750/758</w:t>
    </w:r>
  </w:p>
  <w:bookmarkEnd w:id="2"/>
  <w:p w14:paraId="397AA8EC" w14:textId="0DAB4037" w:rsidR="000A40C7" w:rsidRDefault="000A40C7" w:rsidP="00D94C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E08"/>
    <w:multiLevelType w:val="hybridMultilevel"/>
    <w:tmpl w:val="81922AC0"/>
    <w:lvl w:ilvl="0" w:tplc="34BEE64E">
      <w:numFmt w:val="bullet"/>
      <w:lvlText w:val="•"/>
      <w:lvlJc w:val="left"/>
      <w:pPr>
        <w:ind w:left="758" w:hanging="6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37F4FE6"/>
    <w:multiLevelType w:val="hybridMultilevel"/>
    <w:tmpl w:val="FFFC16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6025"/>
    <w:multiLevelType w:val="hybridMultilevel"/>
    <w:tmpl w:val="55CCE154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954993"/>
    <w:multiLevelType w:val="hybridMultilevel"/>
    <w:tmpl w:val="E7927DC4"/>
    <w:lvl w:ilvl="0" w:tplc="34BEE64E">
      <w:numFmt w:val="bullet"/>
      <w:lvlText w:val="•"/>
      <w:lvlJc w:val="left"/>
      <w:pPr>
        <w:ind w:left="724" w:hanging="6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65775854"/>
    <w:multiLevelType w:val="hybridMultilevel"/>
    <w:tmpl w:val="3D901494"/>
    <w:lvl w:ilvl="0" w:tplc="34BEE64E">
      <w:numFmt w:val="bullet"/>
      <w:lvlText w:val="•"/>
      <w:lvlJc w:val="left"/>
      <w:pPr>
        <w:ind w:left="690" w:hanging="6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763B5"/>
    <w:multiLevelType w:val="hybridMultilevel"/>
    <w:tmpl w:val="C4BA91F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0rqJCyOkWG0/XIbO4VjgDe3lRWuSyfC6nlHW7bN4LTv9reGp3nqOneuH6u/T54b52aCiWWNkeDuiYBtPHTizg==" w:salt="WaAvq57VTXxzTViTMfbc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C7"/>
    <w:rsid w:val="00016FAA"/>
    <w:rsid w:val="00034102"/>
    <w:rsid w:val="000A0112"/>
    <w:rsid w:val="000A40C7"/>
    <w:rsid w:val="0018164A"/>
    <w:rsid w:val="001859FE"/>
    <w:rsid w:val="001A3779"/>
    <w:rsid w:val="001D3536"/>
    <w:rsid w:val="00237E73"/>
    <w:rsid w:val="00243E3D"/>
    <w:rsid w:val="00277895"/>
    <w:rsid w:val="002A5300"/>
    <w:rsid w:val="002A54DA"/>
    <w:rsid w:val="002C232E"/>
    <w:rsid w:val="002E4048"/>
    <w:rsid w:val="0033133A"/>
    <w:rsid w:val="00331C0E"/>
    <w:rsid w:val="003330A5"/>
    <w:rsid w:val="00343F72"/>
    <w:rsid w:val="003A252F"/>
    <w:rsid w:val="003A31D1"/>
    <w:rsid w:val="003B6872"/>
    <w:rsid w:val="003E6B4C"/>
    <w:rsid w:val="0040507F"/>
    <w:rsid w:val="00415A94"/>
    <w:rsid w:val="00427160"/>
    <w:rsid w:val="004373A8"/>
    <w:rsid w:val="00454B2E"/>
    <w:rsid w:val="00457B9E"/>
    <w:rsid w:val="004619D9"/>
    <w:rsid w:val="005C17D1"/>
    <w:rsid w:val="00600122"/>
    <w:rsid w:val="0063703A"/>
    <w:rsid w:val="00653C8A"/>
    <w:rsid w:val="006D0113"/>
    <w:rsid w:val="006F5DB6"/>
    <w:rsid w:val="00732C17"/>
    <w:rsid w:val="00775136"/>
    <w:rsid w:val="00797062"/>
    <w:rsid w:val="0080716D"/>
    <w:rsid w:val="00864B78"/>
    <w:rsid w:val="00890399"/>
    <w:rsid w:val="008C42A2"/>
    <w:rsid w:val="008D3CA6"/>
    <w:rsid w:val="008D562A"/>
    <w:rsid w:val="009041A9"/>
    <w:rsid w:val="00924606"/>
    <w:rsid w:val="0095711E"/>
    <w:rsid w:val="009833DA"/>
    <w:rsid w:val="009C6BBC"/>
    <w:rsid w:val="009D38E7"/>
    <w:rsid w:val="009E4AA4"/>
    <w:rsid w:val="00A174FE"/>
    <w:rsid w:val="00A26452"/>
    <w:rsid w:val="00A61AB4"/>
    <w:rsid w:val="00A776CC"/>
    <w:rsid w:val="00AB1D52"/>
    <w:rsid w:val="00AE0B65"/>
    <w:rsid w:val="00B05A5A"/>
    <w:rsid w:val="00B32F22"/>
    <w:rsid w:val="00B71028"/>
    <w:rsid w:val="00BA6BC4"/>
    <w:rsid w:val="00BF0CCD"/>
    <w:rsid w:val="00C23EAB"/>
    <w:rsid w:val="00C27A76"/>
    <w:rsid w:val="00C53BFA"/>
    <w:rsid w:val="00C53D54"/>
    <w:rsid w:val="00C77171"/>
    <w:rsid w:val="00C86043"/>
    <w:rsid w:val="00C912F7"/>
    <w:rsid w:val="00D416B0"/>
    <w:rsid w:val="00D63C53"/>
    <w:rsid w:val="00D64344"/>
    <w:rsid w:val="00D94CF2"/>
    <w:rsid w:val="00DB45FC"/>
    <w:rsid w:val="00DC175E"/>
    <w:rsid w:val="00DF2E27"/>
    <w:rsid w:val="00DF5A87"/>
    <w:rsid w:val="00E0192C"/>
    <w:rsid w:val="00E241C5"/>
    <w:rsid w:val="00E349AC"/>
    <w:rsid w:val="00E40F95"/>
    <w:rsid w:val="00EB6440"/>
    <w:rsid w:val="00EC318D"/>
    <w:rsid w:val="00EE45DD"/>
    <w:rsid w:val="00F067D2"/>
    <w:rsid w:val="00F12C3D"/>
    <w:rsid w:val="00F40F4C"/>
    <w:rsid w:val="00F42E38"/>
    <w:rsid w:val="00F9462D"/>
    <w:rsid w:val="00FB5607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84C33"/>
  <w15:docId w15:val="{3D0D977D-0D13-4BA6-8185-9A76AD7D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C7"/>
  </w:style>
  <w:style w:type="paragraph" w:styleId="Footer">
    <w:name w:val="footer"/>
    <w:basedOn w:val="Normal"/>
    <w:link w:val="FooterChar"/>
    <w:uiPriority w:val="99"/>
    <w:unhideWhenUsed/>
    <w:rsid w:val="000A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C7"/>
  </w:style>
  <w:style w:type="paragraph" w:styleId="BalloonText">
    <w:name w:val="Balloon Text"/>
    <w:basedOn w:val="Normal"/>
    <w:link w:val="BalloonTextChar"/>
    <w:uiPriority w:val="99"/>
    <w:semiHidden/>
    <w:unhideWhenUsed/>
    <w:rsid w:val="000A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0C7"/>
    <w:pPr>
      <w:ind w:left="720"/>
      <w:contextualSpacing/>
    </w:pPr>
  </w:style>
  <w:style w:type="table" w:styleId="TableGrid">
    <w:name w:val="Table Grid"/>
    <w:basedOn w:val="TableNormal"/>
    <w:uiPriority w:val="59"/>
    <w:rsid w:val="000A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7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F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86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LHD-CampbelltownIDC@health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AEB8-B296-41D2-8C54-EBB2BDF9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diabetes care case conference referral form</dc:title>
  <dc:creator>SLHN &amp; SWSLHN</dc:creator>
  <cp:lastModifiedBy>Fiona McBurney</cp:lastModifiedBy>
  <cp:revision>2</cp:revision>
  <cp:lastPrinted>2020-02-10T00:20:00Z</cp:lastPrinted>
  <dcterms:created xsi:type="dcterms:W3CDTF">2021-12-01T00:33:00Z</dcterms:created>
  <dcterms:modified xsi:type="dcterms:W3CDTF">2021-12-01T00:33:00Z</dcterms:modified>
</cp:coreProperties>
</file>