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ms-word.document.macroEnabled.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2A8C16" w14:textId="77777777" w:rsidR="00357124" w:rsidRPr="00383005" w:rsidRDefault="00F338C1" w:rsidP="00F338C1">
      <w:pPr>
        <w:jc w:val="right"/>
        <w:rPr>
          <w:rFonts w:ascii="Arial" w:hAnsi="Arial" w:cs="Arial"/>
          <w:b/>
          <w:sz w:val="20"/>
          <w:szCs w:val="20"/>
          <w:lang w:val="en-AU"/>
        </w:rPr>
      </w:pPr>
      <w:bookmarkStart w:id="0" w:name="_GoBack"/>
      <w:bookmarkEnd w:id="0"/>
      <w:r w:rsidRPr="00383005">
        <w:rPr>
          <w:rFonts w:ascii="Arial" w:hAnsi="Arial" w:cs="Arial"/>
          <w:b/>
          <w:noProof/>
          <w:sz w:val="20"/>
          <w:szCs w:val="20"/>
          <w:lang w:val="en-AU" w:eastAsia="en-AU"/>
        </w:rPr>
        <w:drawing>
          <wp:inline distT="0" distB="0" distL="0" distR="0" wp14:anchorId="664EC036" wp14:editId="0FCC7A2A">
            <wp:extent cx="1190625" cy="8953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N South Western Sydney Logo.jpg"/>
                    <pic:cNvPicPr/>
                  </pic:nvPicPr>
                  <pic:blipFill>
                    <a:blip r:embed="rId10">
                      <a:extLst>
                        <a:ext uri="{28A0092B-C50C-407E-A947-70E740481C1C}">
                          <a14:useLocalDpi xmlns:a14="http://schemas.microsoft.com/office/drawing/2010/main" val="0"/>
                        </a:ext>
                      </a:extLst>
                    </a:blip>
                    <a:stretch>
                      <a:fillRect/>
                    </a:stretch>
                  </pic:blipFill>
                  <pic:spPr>
                    <a:xfrm>
                      <a:off x="0" y="0"/>
                      <a:ext cx="1202234" cy="904103"/>
                    </a:xfrm>
                    <a:prstGeom prst="rect">
                      <a:avLst/>
                    </a:prstGeom>
                  </pic:spPr>
                </pic:pic>
              </a:graphicData>
            </a:graphic>
          </wp:inline>
        </w:drawing>
      </w:r>
    </w:p>
    <w:p w14:paraId="134D12EB" w14:textId="77777777" w:rsidR="0018671C" w:rsidRPr="00383005" w:rsidRDefault="0018671C" w:rsidP="003025EC">
      <w:pPr>
        <w:jc w:val="center"/>
        <w:rPr>
          <w:rFonts w:ascii="Arial" w:hAnsi="Arial" w:cs="Arial"/>
          <w:b/>
          <w:sz w:val="20"/>
          <w:szCs w:val="20"/>
          <w:lang w:val="en-AU"/>
        </w:rPr>
      </w:pPr>
    </w:p>
    <w:p w14:paraId="15496D0F" w14:textId="77777777" w:rsidR="000E1A6A" w:rsidRPr="00383005" w:rsidRDefault="00950C01" w:rsidP="00DC0FFD">
      <w:pPr>
        <w:ind w:left="2880" w:firstLine="720"/>
        <w:rPr>
          <w:rFonts w:ascii="Arial" w:hAnsi="Arial" w:cs="Arial"/>
          <w:b/>
          <w:lang w:val="en-AU"/>
        </w:rPr>
      </w:pPr>
      <w:r w:rsidRPr="00383005">
        <w:rPr>
          <w:rFonts w:ascii="Arial" w:hAnsi="Arial" w:cs="Arial"/>
          <w:b/>
          <w:lang w:val="en-AU"/>
        </w:rPr>
        <w:t>5</w:t>
      </w:r>
      <w:r w:rsidR="00FA112B" w:rsidRPr="00383005">
        <w:rPr>
          <w:rFonts w:ascii="Arial" w:hAnsi="Arial" w:cs="Arial"/>
          <w:b/>
          <w:vertAlign w:val="superscript"/>
          <w:lang w:val="en-AU"/>
        </w:rPr>
        <w:t>th</w:t>
      </w:r>
      <w:r w:rsidR="00F338C1" w:rsidRPr="00383005">
        <w:rPr>
          <w:rFonts w:ascii="Arial" w:hAnsi="Arial" w:cs="Arial"/>
          <w:b/>
          <w:lang w:val="en-AU"/>
        </w:rPr>
        <w:t>e</w:t>
      </w:r>
      <w:r w:rsidR="00FA112B" w:rsidRPr="00383005">
        <w:rPr>
          <w:rFonts w:ascii="Arial" w:hAnsi="Arial" w:cs="Arial"/>
          <w:b/>
          <w:lang w:val="en-AU"/>
        </w:rPr>
        <w:t xml:space="preserve">d </w:t>
      </w:r>
      <w:r w:rsidR="000E1A6A" w:rsidRPr="00383005">
        <w:rPr>
          <w:rFonts w:ascii="Arial" w:hAnsi="Arial" w:cs="Arial"/>
          <w:b/>
          <w:lang w:val="en-AU"/>
        </w:rPr>
        <w:t>Accreditation Focus List</w:t>
      </w:r>
    </w:p>
    <w:p w14:paraId="3CE984E2" w14:textId="77777777" w:rsidR="008D58B3" w:rsidRPr="00383005" w:rsidRDefault="008D58B3" w:rsidP="003025EC">
      <w:pPr>
        <w:jc w:val="center"/>
        <w:rPr>
          <w:rFonts w:ascii="Arial" w:hAnsi="Arial" w:cs="Arial"/>
          <w:b/>
          <w:sz w:val="20"/>
          <w:szCs w:val="20"/>
          <w:lang w:val="en-AU"/>
        </w:rPr>
      </w:pPr>
    </w:p>
    <w:tbl>
      <w:tblPr>
        <w:tblStyle w:val="TableGrid"/>
        <w:tblW w:w="1017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797"/>
      </w:tblGrid>
      <w:tr w:rsidR="00383005" w:rsidRPr="00383005" w14:paraId="76DDFA35" w14:textId="77777777" w:rsidTr="00357124">
        <w:tc>
          <w:tcPr>
            <w:tcW w:w="2376" w:type="dxa"/>
          </w:tcPr>
          <w:p w14:paraId="659BA0ED" w14:textId="77777777" w:rsidR="009C4586" w:rsidRPr="00383005" w:rsidRDefault="009C4586" w:rsidP="0023605D">
            <w:pPr>
              <w:rPr>
                <w:rFonts w:ascii="Arial" w:hAnsi="Arial" w:cs="Arial"/>
                <w:b/>
                <w:sz w:val="20"/>
                <w:szCs w:val="20"/>
                <w:lang w:val="en-AU"/>
              </w:rPr>
            </w:pPr>
          </w:p>
          <w:p w14:paraId="1E79813C" w14:textId="77777777" w:rsidR="00052475" w:rsidRPr="00383005" w:rsidRDefault="00950C01" w:rsidP="0023605D">
            <w:pPr>
              <w:rPr>
                <w:rFonts w:ascii="Arial" w:hAnsi="Arial" w:cs="Arial"/>
                <w:b/>
                <w:sz w:val="20"/>
                <w:szCs w:val="20"/>
                <w:lang w:val="en-AU"/>
              </w:rPr>
            </w:pPr>
            <w:r w:rsidRPr="00383005">
              <w:rPr>
                <w:rFonts w:ascii="Arial" w:hAnsi="Arial" w:cs="Arial"/>
                <w:b/>
                <w:sz w:val="20"/>
                <w:szCs w:val="20"/>
                <w:lang w:val="en-AU"/>
              </w:rPr>
              <w:t>Self-assessment</w:t>
            </w:r>
            <w:r w:rsidR="00052475" w:rsidRPr="00383005">
              <w:rPr>
                <w:rFonts w:ascii="Arial" w:hAnsi="Arial" w:cs="Arial"/>
                <w:b/>
                <w:sz w:val="20"/>
                <w:szCs w:val="20"/>
                <w:lang w:val="en-AU"/>
              </w:rPr>
              <w:t xml:space="preserve">:  </w:t>
            </w:r>
          </w:p>
        </w:tc>
        <w:tc>
          <w:tcPr>
            <w:tcW w:w="7797" w:type="dxa"/>
          </w:tcPr>
          <w:p w14:paraId="365FAC2B" w14:textId="77777777" w:rsidR="009C4586" w:rsidRPr="00383005" w:rsidRDefault="009C4586" w:rsidP="00A73E7F">
            <w:pPr>
              <w:tabs>
                <w:tab w:val="left" w:pos="2552"/>
              </w:tabs>
              <w:rPr>
                <w:rFonts w:ascii="Arial" w:hAnsi="Arial" w:cs="Arial"/>
                <w:sz w:val="20"/>
                <w:szCs w:val="20"/>
                <w:lang w:val="en-AU"/>
              </w:rPr>
            </w:pPr>
          </w:p>
          <w:p w14:paraId="0F5CD181" w14:textId="77777777" w:rsidR="00052475" w:rsidRPr="00383005" w:rsidRDefault="00447676" w:rsidP="00823D45">
            <w:pPr>
              <w:tabs>
                <w:tab w:val="left" w:pos="2552"/>
              </w:tabs>
              <w:rPr>
                <w:rFonts w:ascii="Arial" w:hAnsi="Arial" w:cs="Arial"/>
                <w:sz w:val="20"/>
                <w:szCs w:val="20"/>
                <w:lang w:val="en-AU"/>
              </w:rPr>
            </w:pPr>
            <w:r w:rsidRPr="00383005">
              <w:rPr>
                <w:rFonts w:ascii="Arial" w:hAnsi="Arial" w:cs="Arial"/>
                <w:sz w:val="20"/>
                <w:szCs w:val="20"/>
                <w:lang w:val="en-AU"/>
              </w:rPr>
              <w:t>C</w:t>
            </w:r>
            <w:r w:rsidR="00052475" w:rsidRPr="00383005">
              <w:rPr>
                <w:rFonts w:ascii="Arial" w:hAnsi="Arial" w:cs="Arial"/>
                <w:sz w:val="20"/>
                <w:szCs w:val="20"/>
                <w:lang w:val="en-AU"/>
              </w:rPr>
              <w:t>omplete and submit</w:t>
            </w:r>
          </w:p>
        </w:tc>
      </w:tr>
      <w:tr w:rsidR="00383005" w:rsidRPr="00383005" w14:paraId="602C9D20" w14:textId="77777777" w:rsidTr="00357124">
        <w:tc>
          <w:tcPr>
            <w:tcW w:w="2376" w:type="dxa"/>
          </w:tcPr>
          <w:p w14:paraId="3CD4B3DF" w14:textId="77777777" w:rsidR="009C4586" w:rsidRPr="00383005" w:rsidRDefault="009C4586" w:rsidP="00A4469D">
            <w:pPr>
              <w:rPr>
                <w:rFonts w:ascii="Arial" w:hAnsi="Arial" w:cs="Arial"/>
                <w:b/>
                <w:sz w:val="20"/>
                <w:szCs w:val="20"/>
                <w:lang w:val="en-AU"/>
              </w:rPr>
            </w:pPr>
          </w:p>
          <w:p w14:paraId="47054C26" w14:textId="77777777" w:rsidR="00052475" w:rsidRPr="00383005" w:rsidRDefault="00052475" w:rsidP="00A4469D">
            <w:pPr>
              <w:rPr>
                <w:rFonts w:ascii="Arial" w:hAnsi="Arial" w:cs="Arial"/>
                <w:b/>
                <w:sz w:val="20"/>
                <w:szCs w:val="20"/>
                <w:lang w:val="en-AU"/>
              </w:rPr>
            </w:pPr>
            <w:r w:rsidRPr="00383005">
              <w:rPr>
                <w:rFonts w:ascii="Arial" w:hAnsi="Arial" w:cs="Arial"/>
                <w:b/>
                <w:sz w:val="20"/>
                <w:szCs w:val="20"/>
                <w:lang w:val="en-AU"/>
              </w:rPr>
              <w:t>Patient Feedback</w:t>
            </w:r>
            <w:r w:rsidR="00DD6D65" w:rsidRPr="00383005">
              <w:rPr>
                <w:rFonts w:ascii="Arial" w:hAnsi="Arial" w:cs="Arial"/>
                <w:b/>
                <w:sz w:val="20"/>
                <w:szCs w:val="20"/>
                <w:lang w:val="en-AU"/>
              </w:rPr>
              <w:t>:</w:t>
            </w:r>
          </w:p>
        </w:tc>
        <w:tc>
          <w:tcPr>
            <w:tcW w:w="7797" w:type="dxa"/>
          </w:tcPr>
          <w:p w14:paraId="31473B5A" w14:textId="77777777" w:rsidR="009C4586" w:rsidRPr="00383005" w:rsidRDefault="009C4586" w:rsidP="009C4586">
            <w:pPr>
              <w:pStyle w:val="ListParagraph"/>
              <w:ind w:left="175"/>
              <w:rPr>
                <w:rFonts w:ascii="Arial" w:hAnsi="Arial" w:cs="Arial"/>
                <w:sz w:val="20"/>
                <w:szCs w:val="20"/>
                <w:lang w:val="en-AU"/>
              </w:rPr>
            </w:pPr>
          </w:p>
          <w:p w14:paraId="14BCB49A" w14:textId="77777777" w:rsidR="00052475" w:rsidRPr="00383005" w:rsidRDefault="00052475" w:rsidP="00A73E7F">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30 surveys/1 FTE GP</w:t>
            </w:r>
          </w:p>
          <w:p w14:paraId="266947AC" w14:textId="77777777" w:rsidR="00052475" w:rsidRPr="00383005" w:rsidRDefault="00052475" w:rsidP="00A73E7F">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60 surveys/2 FTE GP’s</w:t>
            </w:r>
          </w:p>
          <w:p w14:paraId="2FEF4F27" w14:textId="77777777" w:rsidR="00052475" w:rsidRPr="00383005" w:rsidRDefault="00052475" w:rsidP="00A73E7F">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90 surveys/3 FTE GP’s</w:t>
            </w:r>
          </w:p>
          <w:p w14:paraId="0ABC5174" w14:textId="77777777" w:rsidR="00052475" w:rsidRPr="00383005" w:rsidRDefault="00052475" w:rsidP="00A73E7F">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 xml:space="preserve">100 surveys if more than </w:t>
            </w:r>
            <w:r w:rsidR="000541A4" w:rsidRPr="00383005">
              <w:rPr>
                <w:rFonts w:ascii="Arial" w:hAnsi="Arial" w:cs="Arial"/>
                <w:sz w:val="20"/>
                <w:szCs w:val="20"/>
                <w:lang w:val="en-AU"/>
              </w:rPr>
              <w:t>3 FTE</w:t>
            </w:r>
            <w:r w:rsidRPr="00383005">
              <w:rPr>
                <w:rFonts w:ascii="Arial" w:hAnsi="Arial" w:cs="Arial"/>
                <w:sz w:val="20"/>
                <w:szCs w:val="20"/>
                <w:lang w:val="en-AU"/>
              </w:rPr>
              <w:t xml:space="preserve"> GP’s</w:t>
            </w:r>
            <w:r w:rsidRPr="00383005">
              <w:rPr>
                <w:rFonts w:ascii="Arial" w:hAnsi="Arial" w:cs="Arial"/>
                <w:sz w:val="20"/>
                <w:szCs w:val="20"/>
                <w:lang w:val="en-AU"/>
              </w:rPr>
              <w:tab/>
            </w:r>
          </w:p>
          <w:p w14:paraId="758D9126" w14:textId="77777777" w:rsidR="00FD3619" w:rsidRPr="00383005" w:rsidRDefault="00FD3619" w:rsidP="00A73E7F">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Use an RACGP approved questionnaire</w:t>
            </w:r>
          </w:p>
          <w:p w14:paraId="53065FFB" w14:textId="77777777" w:rsidR="00052475" w:rsidRPr="00383005" w:rsidRDefault="00BE1279" w:rsidP="00A73E7F">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V</w:t>
            </w:r>
            <w:r w:rsidR="00052475" w:rsidRPr="00383005">
              <w:rPr>
                <w:rFonts w:ascii="Arial" w:hAnsi="Arial" w:cs="Arial"/>
                <w:sz w:val="20"/>
                <w:szCs w:val="20"/>
                <w:lang w:val="en-AU"/>
              </w:rPr>
              <w:t xml:space="preserve">alidated questionnaire </w:t>
            </w:r>
            <w:r w:rsidRPr="00383005">
              <w:rPr>
                <w:rFonts w:ascii="Arial" w:hAnsi="Arial" w:cs="Arial"/>
                <w:sz w:val="20"/>
                <w:szCs w:val="20"/>
                <w:lang w:val="en-AU"/>
              </w:rPr>
              <w:t>must be approved by RACGP</w:t>
            </w:r>
          </w:p>
          <w:p w14:paraId="369CFFB8" w14:textId="77777777" w:rsidR="00042568" w:rsidRPr="00383005" w:rsidRDefault="00042568" w:rsidP="00A73E7F">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RACGP Patient feedback guideline should be stored in computer</w:t>
            </w:r>
          </w:p>
          <w:p w14:paraId="400B0006" w14:textId="77777777" w:rsidR="00052475" w:rsidRPr="00383005" w:rsidRDefault="00FC4DA0" w:rsidP="00A73E7F">
            <w:pPr>
              <w:pStyle w:val="ListParagraph"/>
              <w:numPr>
                <w:ilvl w:val="0"/>
                <w:numId w:val="5"/>
              </w:numPr>
              <w:ind w:left="175" w:hanging="142"/>
              <w:rPr>
                <w:rFonts w:ascii="Arial" w:hAnsi="Arial" w:cs="Arial"/>
                <w:sz w:val="20"/>
                <w:szCs w:val="20"/>
              </w:rPr>
            </w:pPr>
            <w:r w:rsidRPr="00383005">
              <w:rPr>
                <w:rFonts w:ascii="Arial" w:hAnsi="Arial" w:cs="Arial"/>
                <w:sz w:val="20"/>
                <w:szCs w:val="20"/>
              </w:rPr>
              <w:t>If a complaint cannot be dealt within the surgery</w:t>
            </w:r>
            <w:r w:rsidR="004D0E66" w:rsidRPr="00383005">
              <w:rPr>
                <w:rFonts w:ascii="Arial" w:hAnsi="Arial" w:cs="Arial"/>
                <w:sz w:val="20"/>
                <w:szCs w:val="20"/>
              </w:rPr>
              <w:t>,</w:t>
            </w:r>
            <w:r w:rsidRPr="00383005">
              <w:rPr>
                <w:rFonts w:ascii="Arial" w:hAnsi="Arial" w:cs="Arial"/>
                <w:sz w:val="20"/>
                <w:szCs w:val="20"/>
              </w:rPr>
              <w:t xml:space="preserve"> patients</w:t>
            </w:r>
            <w:r w:rsidR="00FD3619" w:rsidRPr="00383005">
              <w:rPr>
                <w:rFonts w:ascii="Arial" w:hAnsi="Arial" w:cs="Arial"/>
                <w:sz w:val="20"/>
                <w:szCs w:val="20"/>
              </w:rPr>
              <w:t xml:space="preserve"> should be referred</w:t>
            </w:r>
            <w:r w:rsidRPr="00383005">
              <w:rPr>
                <w:rFonts w:ascii="Arial" w:hAnsi="Arial" w:cs="Arial"/>
                <w:sz w:val="20"/>
                <w:szCs w:val="20"/>
              </w:rPr>
              <w:t xml:space="preserve"> to the </w:t>
            </w:r>
            <w:r w:rsidRPr="00383005">
              <w:rPr>
                <w:rFonts w:ascii="Arial" w:hAnsi="Arial" w:cs="Arial"/>
                <w:b/>
                <w:sz w:val="20"/>
                <w:szCs w:val="20"/>
              </w:rPr>
              <w:t>Health Care Complaints Commission 9219 7444.</w:t>
            </w:r>
          </w:p>
          <w:p w14:paraId="010CB948" w14:textId="77777777" w:rsidR="00052475" w:rsidRPr="00383005" w:rsidRDefault="00FD3619" w:rsidP="00823D45">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rPr>
              <w:t xml:space="preserve">Practices should communicate findings to patients in appropriate manner, </w:t>
            </w:r>
            <w:proofErr w:type="spellStart"/>
            <w:r w:rsidRPr="00383005">
              <w:rPr>
                <w:rFonts w:ascii="Arial" w:hAnsi="Arial" w:cs="Arial"/>
                <w:sz w:val="20"/>
                <w:szCs w:val="20"/>
              </w:rPr>
              <w:t>eg.</w:t>
            </w:r>
            <w:proofErr w:type="spellEnd"/>
            <w:r w:rsidRPr="00383005">
              <w:rPr>
                <w:rFonts w:ascii="Arial" w:hAnsi="Arial" w:cs="Arial"/>
                <w:sz w:val="20"/>
                <w:szCs w:val="20"/>
              </w:rPr>
              <w:t xml:space="preserve"> newsletter, poster, signage, etc.</w:t>
            </w:r>
          </w:p>
        </w:tc>
      </w:tr>
      <w:tr w:rsidR="00383005" w:rsidRPr="00383005" w14:paraId="045D7A31" w14:textId="77777777" w:rsidTr="00357124">
        <w:tc>
          <w:tcPr>
            <w:tcW w:w="2376" w:type="dxa"/>
          </w:tcPr>
          <w:p w14:paraId="2A94C7A5" w14:textId="77777777" w:rsidR="009C4586" w:rsidRPr="00383005" w:rsidRDefault="009C4586" w:rsidP="0023605D">
            <w:pPr>
              <w:rPr>
                <w:rFonts w:ascii="Arial" w:hAnsi="Arial" w:cs="Arial"/>
                <w:b/>
                <w:sz w:val="20"/>
                <w:szCs w:val="20"/>
                <w:lang w:val="en-AU"/>
              </w:rPr>
            </w:pPr>
          </w:p>
          <w:p w14:paraId="28BBBCEA" w14:textId="77777777" w:rsidR="00052475" w:rsidRPr="00383005" w:rsidRDefault="00052475" w:rsidP="0023605D">
            <w:pPr>
              <w:rPr>
                <w:rFonts w:ascii="Arial" w:hAnsi="Arial" w:cs="Arial"/>
                <w:b/>
                <w:sz w:val="20"/>
                <w:szCs w:val="20"/>
                <w:lang w:val="en-AU"/>
              </w:rPr>
            </w:pPr>
            <w:r w:rsidRPr="00383005">
              <w:rPr>
                <w:rFonts w:ascii="Arial" w:hAnsi="Arial" w:cs="Arial"/>
                <w:b/>
                <w:sz w:val="20"/>
                <w:szCs w:val="20"/>
                <w:lang w:val="en-AU"/>
              </w:rPr>
              <w:t>Signage:</w:t>
            </w:r>
          </w:p>
        </w:tc>
        <w:tc>
          <w:tcPr>
            <w:tcW w:w="7797" w:type="dxa"/>
          </w:tcPr>
          <w:p w14:paraId="454B2AC9" w14:textId="77777777" w:rsidR="009C4586" w:rsidRPr="00383005" w:rsidRDefault="009C4586" w:rsidP="009C4586">
            <w:pPr>
              <w:pStyle w:val="ListParagraph"/>
              <w:tabs>
                <w:tab w:val="left" w:pos="2552"/>
              </w:tabs>
              <w:ind w:left="175"/>
              <w:rPr>
                <w:rFonts w:ascii="Arial" w:hAnsi="Arial" w:cs="Arial"/>
                <w:sz w:val="20"/>
                <w:szCs w:val="20"/>
                <w:lang w:val="en-AU"/>
              </w:rPr>
            </w:pPr>
          </w:p>
          <w:p w14:paraId="6FB52953" w14:textId="77777777" w:rsidR="00B07AE0" w:rsidRPr="00383005" w:rsidRDefault="00B07AE0" w:rsidP="00B07AE0">
            <w:pPr>
              <w:pStyle w:val="ListParagraph"/>
              <w:numPr>
                <w:ilvl w:val="0"/>
                <w:numId w:val="5"/>
              </w:numPr>
              <w:tabs>
                <w:tab w:val="left" w:pos="2552"/>
              </w:tabs>
              <w:ind w:left="175" w:hanging="142"/>
              <w:rPr>
                <w:rFonts w:ascii="Arial" w:hAnsi="Arial" w:cs="Arial"/>
                <w:sz w:val="20"/>
                <w:szCs w:val="20"/>
                <w:lang w:val="en-AU"/>
              </w:rPr>
            </w:pPr>
            <w:r w:rsidRPr="00383005">
              <w:rPr>
                <w:rFonts w:ascii="Arial" w:hAnsi="Arial" w:cs="Arial"/>
                <w:sz w:val="20"/>
                <w:szCs w:val="20"/>
                <w:lang w:val="en-AU"/>
              </w:rPr>
              <w:t>Practice opening hours (external signage)</w:t>
            </w:r>
          </w:p>
          <w:p w14:paraId="13FF39DC" w14:textId="77777777" w:rsidR="00B07AE0" w:rsidRPr="00383005" w:rsidRDefault="00B07AE0" w:rsidP="00B07AE0">
            <w:pPr>
              <w:pStyle w:val="ListParagraph"/>
              <w:numPr>
                <w:ilvl w:val="0"/>
                <w:numId w:val="5"/>
              </w:numPr>
              <w:tabs>
                <w:tab w:val="left" w:pos="2552"/>
              </w:tabs>
              <w:ind w:left="175" w:hanging="142"/>
              <w:rPr>
                <w:rFonts w:ascii="Arial" w:hAnsi="Arial" w:cs="Arial"/>
                <w:sz w:val="20"/>
                <w:szCs w:val="20"/>
                <w:lang w:val="en-AU"/>
              </w:rPr>
            </w:pPr>
            <w:r w:rsidRPr="00383005">
              <w:rPr>
                <w:rFonts w:ascii="Arial" w:hAnsi="Arial" w:cs="Arial"/>
                <w:sz w:val="20"/>
                <w:szCs w:val="20"/>
                <w:lang w:val="en-AU"/>
              </w:rPr>
              <w:t>After Hours contact details (external signage)</w:t>
            </w:r>
          </w:p>
          <w:p w14:paraId="415B6531" w14:textId="77777777" w:rsidR="00B07AE0" w:rsidRPr="00383005" w:rsidRDefault="00B07AE0" w:rsidP="00B07AE0">
            <w:pPr>
              <w:pStyle w:val="ListParagraph"/>
              <w:numPr>
                <w:ilvl w:val="0"/>
                <w:numId w:val="5"/>
              </w:numPr>
              <w:tabs>
                <w:tab w:val="left" w:pos="2552"/>
              </w:tabs>
              <w:ind w:left="175" w:hanging="142"/>
              <w:rPr>
                <w:rFonts w:ascii="Arial" w:hAnsi="Arial" w:cs="Arial"/>
                <w:sz w:val="20"/>
                <w:szCs w:val="20"/>
                <w:lang w:val="en-AU"/>
              </w:rPr>
            </w:pPr>
            <w:r w:rsidRPr="00383005">
              <w:rPr>
                <w:rFonts w:ascii="Arial" w:hAnsi="Arial" w:cs="Arial"/>
                <w:sz w:val="20"/>
                <w:szCs w:val="20"/>
                <w:lang w:val="en-AU"/>
              </w:rPr>
              <w:t>List of fees for consultation</w:t>
            </w:r>
          </w:p>
          <w:p w14:paraId="6A45F273" w14:textId="77777777" w:rsidR="00B07AE0" w:rsidRPr="00383005" w:rsidRDefault="00B07AE0" w:rsidP="00B07AE0">
            <w:pPr>
              <w:pStyle w:val="ListParagraph"/>
              <w:numPr>
                <w:ilvl w:val="0"/>
                <w:numId w:val="5"/>
              </w:numPr>
              <w:tabs>
                <w:tab w:val="left" w:pos="2552"/>
              </w:tabs>
              <w:ind w:left="175" w:hanging="142"/>
              <w:rPr>
                <w:rFonts w:ascii="Arial" w:hAnsi="Arial" w:cs="Arial"/>
                <w:sz w:val="20"/>
                <w:szCs w:val="20"/>
                <w:lang w:val="en-AU"/>
              </w:rPr>
            </w:pPr>
            <w:r w:rsidRPr="00383005">
              <w:rPr>
                <w:rFonts w:ascii="Arial" w:hAnsi="Arial" w:cs="Arial"/>
                <w:sz w:val="20"/>
                <w:szCs w:val="20"/>
                <w:lang w:val="en-AU"/>
              </w:rPr>
              <w:t>Practice information sheet with required information</w:t>
            </w:r>
          </w:p>
          <w:p w14:paraId="187303F7" w14:textId="77777777" w:rsidR="00B07AE0" w:rsidRPr="00383005" w:rsidRDefault="00B07AE0" w:rsidP="00B07AE0">
            <w:pPr>
              <w:pStyle w:val="ListParagraph"/>
              <w:numPr>
                <w:ilvl w:val="0"/>
                <w:numId w:val="5"/>
              </w:numPr>
              <w:tabs>
                <w:tab w:val="left" w:pos="2552"/>
              </w:tabs>
              <w:ind w:left="175" w:hanging="142"/>
              <w:rPr>
                <w:rFonts w:ascii="Arial" w:hAnsi="Arial" w:cs="Arial"/>
                <w:sz w:val="20"/>
                <w:szCs w:val="20"/>
                <w:lang w:val="en-AU"/>
              </w:rPr>
            </w:pPr>
            <w:r w:rsidRPr="00383005">
              <w:rPr>
                <w:rFonts w:ascii="Arial" w:hAnsi="Arial" w:cs="Arial"/>
                <w:sz w:val="20"/>
                <w:szCs w:val="20"/>
                <w:lang w:val="en-AU"/>
              </w:rPr>
              <w:t xml:space="preserve">Triage procedure wall chart – ideally it should be placed near the phone </w:t>
            </w:r>
          </w:p>
          <w:p w14:paraId="0F6BDA93" w14:textId="77777777" w:rsidR="00E46488" w:rsidRPr="00383005" w:rsidRDefault="00E46488" w:rsidP="00E46488">
            <w:pPr>
              <w:pStyle w:val="ListParagraph"/>
              <w:numPr>
                <w:ilvl w:val="0"/>
                <w:numId w:val="5"/>
              </w:numPr>
              <w:tabs>
                <w:tab w:val="left" w:pos="2552"/>
              </w:tabs>
              <w:ind w:left="175" w:hanging="142"/>
              <w:rPr>
                <w:rFonts w:ascii="Arial" w:hAnsi="Arial" w:cs="Arial"/>
                <w:sz w:val="20"/>
                <w:szCs w:val="20"/>
                <w:lang w:val="en-AU"/>
              </w:rPr>
            </w:pPr>
            <w:r w:rsidRPr="00383005">
              <w:rPr>
                <w:rFonts w:ascii="Arial" w:hAnsi="Arial" w:cs="Arial"/>
                <w:sz w:val="20"/>
                <w:szCs w:val="20"/>
                <w:lang w:val="en-AU"/>
              </w:rPr>
              <w:t>Translating services</w:t>
            </w:r>
          </w:p>
          <w:p w14:paraId="37ACE396" w14:textId="77777777" w:rsidR="00B07AE0" w:rsidRPr="00383005" w:rsidRDefault="00B07AE0" w:rsidP="00E46488">
            <w:pPr>
              <w:pStyle w:val="ListParagraph"/>
              <w:numPr>
                <w:ilvl w:val="0"/>
                <w:numId w:val="5"/>
              </w:numPr>
              <w:tabs>
                <w:tab w:val="left" w:pos="2552"/>
              </w:tabs>
              <w:ind w:left="175" w:hanging="142"/>
              <w:rPr>
                <w:rFonts w:ascii="Arial" w:hAnsi="Arial" w:cs="Arial"/>
                <w:sz w:val="20"/>
                <w:szCs w:val="20"/>
                <w:lang w:val="en-AU"/>
              </w:rPr>
            </w:pPr>
            <w:r w:rsidRPr="00383005">
              <w:rPr>
                <w:rFonts w:ascii="Arial" w:hAnsi="Arial" w:cs="Arial"/>
                <w:sz w:val="20"/>
                <w:szCs w:val="20"/>
                <w:lang w:val="en-AU"/>
              </w:rPr>
              <w:t>National Relay Service Calls</w:t>
            </w:r>
          </w:p>
          <w:p w14:paraId="7EA3D571" w14:textId="77777777" w:rsidR="00B07AE0" w:rsidRPr="00383005" w:rsidRDefault="00B07AE0" w:rsidP="00B07AE0">
            <w:pPr>
              <w:pStyle w:val="ListParagraph"/>
              <w:numPr>
                <w:ilvl w:val="0"/>
                <w:numId w:val="5"/>
              </w:numPr>
              <w:tabs>
                <w:tab w:val="left" w:pos="2552"/>
              </w:tabs>
              <w:ind w:left="175" w:hanging="142"/>
              <w:rPr>
                <w:rFonts w:ascii="Arial" w:hAnsi="Arial" w:cs="Arial"/>
                <w:sz w:val="20"/>
                <w:szCs w:val="20"/>
                <w:lang w:val="en-AU"/>
              </w:rPr>
            </w:pPr>
            <w:r w:rsidRPr="00383005">
              <w:rPr>
                <w:rFonts w:ascii="Arial" w:hAnsi="Arial" w:cs="Arial"/>
                <w:sz w:val="20"/>
                <w:szCs w:val="20"/>
                <w:lang w:val="en-AU"/>
              </w:rPr>
              <w:t>Longer appointment available</w:t>
            </w:r>
          </w:p>
          <w:p w14:paraId="6E405C17" w14:textId="77777777" w:rsidR="00E46488" w:rsidRPr="00383005" w:rsidRDefault="00E46488" w:rsidP="00E46488">
            <w:pPr>
              <w:pStyle w:val="ListParagraph"/>
              <w:numPr>
                <w:ilvl w:val="0"/>
                <w:numId w:val="5"/>
              </w:numPr>
              <w:tabs>
                <w:tab w:val="left" w:pos="2552"/>
              </w:tabs>
              <w:ind w:left="175" w:hanging="142"/>
              <w:rPr>
                <w:rFonts w:ascii="Arial" w:hAnsi="Arial" w:cs="Arial"/>
                <w:sz w:val="20"/>
                <w:szCs w:val="20"/>
                <w:lang w:val="en-AU"/>
              </w:rPr>
            </w:pPr>
            <w:r w:rsidRPr="00383005">
              <w:rPr>
                <w:rFonts w:ascii="Arial" w:hAnsi="Arial" w:cs="Arial"/>
                <w:sz w:val="20"/>
                <w:szCs w:val="20"/>
                <w:lang w:val="en-AU"/>
              </w:rPr>
              <w:t xml:space="preserve">Recall and reminder system </w:t>
            </w:r>
          </w:p>
          <w:p w14:paraId="3619CAED" w14:textId="77777777" w:rsidR="00B07AE0" w:rsidRPr="00383005" w:rsidRDefault="00B07AE0" w:rsidP="00B07AE0">
            <w:pPr>
              <w:pStyle w:val="ListParagraph"/>
              <w:numPr>
                <w:ilvl w:val="0"/>
                <w:numId w:val="5"/>
              </w:numPr>
              <w:tabs>
                <w:tab w:val="left" w:pos="2552"/>
              </w:tabs>
              <w:ind w:left="175" w:hanging="142"/>
              <w:rPr>
                <w:rFonts w:ascii="Arial" w:hAnsi="Arial" w:cs="Arial"/>
                <w:sz w:val="20"/>
                <w:szCs w:val="20"/>
                <w:lang w:val="en-AU"/>
              </w:rPr>
            </w:pPr>
            <w:r w:rsidRPr="00383005">
              <w:rPr>
                <w:rFonts w:ascii="Arial" w:hAnsi="Arial" w:cs="Arial"/>
                <w:sz w:val="20"/>
                <w:szCs w:val="20"/>
                <w:lang w:val="en-AU"/>
              </w:rPr>
              <w:t>Identification of ATSI poster</w:t>
            </w:r>
          </w:p>
          <w:p w14:paraId="168AC795" w14:textId="77777777" w:rsidR="00B07AE0" w:rsidRPr="00383005" w:rsidRDefault="00B07AE0" w:rsidP="00B07AE0">
            <w:pPr>
              <w:pStyle w:val="ListParagraph"/>
              <w:numPr>
                <w:ilvl w:val="0"/>
                <w:numId w:val="5"/>
              </w:numPr>
              <w:tabs>
                <w:tab w:val="left" w:pos="2552"/>
              </w:tabs>
              <w:ind w:left="175" w:hanging="142"/>
              <w:rPr>
                <w:rFonts w:ascii="Arial" w:hAnsi="Arial" w:cs="Arial"/>
                <w:sz w:val="20"/>
                <w:szCs w:val="20"/>
                <w:lang w:val="en-AU"/>
              </w:rPr>
            </w:pPr>
            <w:r w:rsidRPr="00383005">
              <w:rPr>
                <w:rFonts w:ascii="Arial" w:hAnsi="Arial" w:cs="Arial"/>
                <w:sz w:val="20"/>
                <w:szCs w:val="20"/>
                <w:lang w:val="en-AU"/>
              </w:rPr>
              <w:t>No smoking signs</w:t>
            </w:r>
          </w:p>
          <w:p w14:paraId="65175EAB" w14:textId="77777777" w:rsidR="00B07AE0" w:rsidRPr="00383005" w:rsidRDefault="00B07AE0" w:rsidP="00B07AE0">
            <w:pPr>
              <w:pStyle w:val="ListParagraph"/>
              <w:numPr>
                <w:ilvl w:val="0"/>
                <w:numId w:val="5"/>
              </w:numPr>
              <w:tabs>
                <w:tab w:val="left" w:pos="2552"/>
              </w:tabs>
              <w:ind w:left="175" w:hanging="142"/>
              <w:rPr>
                <w:rFonts w:ascii="Arial" w:hAnsi="Arial" w:cs="Arial"/>
                <w:sz w:val="20"/>
                <w:szCs w:val="20"/>
                <w:lang w:val="en-AU"/>
              </w:rPr>
            </w:pPr>
            <w:r w:rsidRPr="00383005">
              <w:rPr>
                <w:rFonts w:ascii="Arial" w:hAnsi="Arial" w:cs="Arial"/>
                <w:sz w:val="20"/>
                <w:szCs w:val="20"/>
                <w:lang w:val="en-AU"/>
              </w:rPr>
              <w:t>Zero tolerance</w:t>
            </w:r>
          </w:p>
          <w:p w14:paraId="4C97A129" w14:textId="77777777" w:rsidR="00B07AE0" w:rsidRPr="00383005" w:rsidRDefault="00B07AE0" w:rsidP="00B07AE0">
            <w:pPr>
              <w:pStyle w:val="ListParagraph"/>
              <w:numPr>
                <w:ilvl w:val="0"/>
                <w:numId w:val="5"/>
              </w:numPr>
              <w:tabs>
                <w:tab w:val="left" w:pos="2552"/>
              </w:tabs>
              <w:ind w:left="175" w:hanging="142"/>
              <w:rPr>
                <w:rFonts w:ascii="Arial" w:hAnsi="Arial" w:cs="Arial"/>
                <w:sz w:val="20"/>
                <w:szCs w:val="20"/>
                <w:lang w:val="en-AU"/>
              </w:rPr>
            </w:pPr>
            <w:r w:rsidRPr="00383005">
              <w:rPr>
                <w:rFonts w:ascii="Arial" w:hAnsi="Arial" w:cs="Arial"/>
                <w:sz w:val="20"/>
                <w:szCs w:val="20"/>
                <w:lang w:val="en-AU"/>
              </w:rPr>
              <w:t>Toilet signs – directional signs to the toilet</w:t>
            </w:r>
          </w:p>
          <w:p w14:paraId="700E6FF8" w14:textId="77777777" w:rsidR="00E46488" w:rsidRPr="00383005" w:rsidRDefault="00E46488" w:rsidP="00E46488">
            <w:pPr>
              <w:pStyle w:val="ListParagraph"/>
              <w:numPr>
                <w:ilvl w:val="0"/>
                <w:numId w:val="5"/>
              </w:numPr>
              <w:tabs>
                <w:tab w:val="left" w:pos="2552"/>
              </w:tabs>
              <w:ind w:left="175" w:hanging="142"/>
              <w:rPr>
                <w:rFonts w:ascii="Arial" w:hAnsi="Arial" w:cs="Arial"/>
                <w:sz w:val="20"/>
                <w:szCs w:val="20"/>
                <w:lang w:val="en-AU"/>
              </w:rPr>
            </w:pPr>
            <w:r w:rsidRPr="00383005">
              <w:rPr>
                <w:rFonts w:ascii="Arial" w:hAnsi="Arial" w:cs="Arial"/>
                <w:sz w:val="20"/>
                <w:szCs w:val="20"/>
                <w:lang w:val="en-AU"/>
              </w:rPr>
              <w:t xml:space="preserve">Privacy of health information </w:t>
            </w:r>
          </w:p>
          <w:p w14:paraId="74EA6145" w14:textId="77777777" w:rsidR="00E46488" w:rsidRPr="00383005" w:rsidRDefault="00E46488" w:rsidP="00E46488">
            <w:pPr>
              <w:pStyle w:val="ListParagraph"/>
              <w:numPr>
                <w:ilvl w:val="0"/>
                <w:numId w:val="5"/>
              </w:numPr>
              <w:tabs>
                <w:tab w:val="left" w:pos="2552"/>
              </w:tabs>
              <w:ind w:left="175" w:hanging="142"/>
              <w:rPr>
                <w:rFonts w:ascii="Arial" w:hAnsi="Arial" w:cs="Arial"/>
                <w:sz w:val="20"/>
                <w:szCs w:val="20"/>
                <w:lang w:val="en-AU"/>
              </w:rPr>
            </w:pPr>
            <w:r w:rsidRPr="00383005">
              <w:rPr>
                <w:rFonts w:ascii="Arial" w:hAnsi="Arial" w:cs="Arial"/>
                <w:sz w:val="20"/>
                <w:szCs w:val="20"/>
                <w:lang w:val="en-AU"/>
              </w:rPr>
              <w:t>Sharps stick injury sign – should be placed near the yellow sharp disposable bins</w:t>
            </w:r>
          </w:p>
          <w:p w14:paraId="5EA28EB9" w14:textId="77777777" w:rsidR="00ED7D1D" w:rsidRPr="00383005" w:rsidRDefault="00ED7D1D" w:rsidP="00ED7D1D">
            <w:pPr>
              <w:pStyle w:val="ListParagraph"/>
              <w:numPr>
                <w:ilvl w:val="0"/>
                <w:numId w:val="5"/>
              </w:numPr>
              <w:tabs>
                <w:tab w:val="left" w:pos="2552"/>
              </w:tabs>
              <w:ind w:left="175" w:hanging="142"/>
              <w:rPr>
                <w:rFonts w:ascii="Arial" w:hAnsi="Arial" w:cs="Arial"/>
                <w:sz w:val="20"/>
                <w:szCs w:val="20"/>
                <w:lang w:val="en-AU"/>
              </w:rPr>
            </w:pPr>
            <w:r w:rsidRPr="00383005">
              <w:rPr>
                <w:rFonts w:ascii="Arial" w:hAnsi="Arial" w:cs="Arial"/>
                <w:sz w:val="20"/>
                <w:szCs w:val="20"/>
                <w:lang w:val="en-AU"/>
              </w:rPr>
              <w:t>Exposure to blood or body fluid protocol</w:t>
            </w:r>
          </w:p>
          <w:p w14:paraId="1D4A3663" w14:textId="77777777" w:rsidR="00B07AE0" w:rsidRPr="00383005" w:rsidRDefault="00B07AE0" w:rsidP="00E46488">
            <w:pPr>
              <w:pStyle w:val="ListParagraph"/>
              <w:numPr>
                <w:ilvl w:val="0"/>
                <w:numId w:val="5"/>
              </w:numPr>
              <w:tabs>
                <w:tab w:val="left" w:pos="2552"/>
              </w:tabs>
              <w:ind w:left="175" w:hanging="142"/>
              <w:rPr>
                <w:rFonts w:ascii="Arial" w:hAnsi="Arial" w:cs="Arial"/>
                <w:sz w:val="20"/>
                <w:szCs w:val="20"/>
                <w:lang w:val="en-AU"/>
              </w:rPr>
            </w:pPr>
            <w:r w:rsidRPr="00383005">
              <w:rPr>
                <w:rFonts w:ascii="Arial" w:hAnsi="Arial" w:cs="Arial"/>
                <w:sz w:val="20"/>
                <w:szCs w:val="20"/>
                <w:lang w:val="en-AU"/>
              </w:rPr>
              <w:t xml:space="preserve">Patient alert </w:t>
            </w:r>
          </w:p>
          <w:p w14:paraId="43152C03" w14:textId="77777777" w:rsidR="00B07AE0" w:rsidRPr="00383005" w:rsidRDefault="00B07AE0" w:rsidP="00E46488">
            <w:pPr>
              <w:pStyle w:val="ListParagraph"/>
              <w:numPr>
                <w:ilvl w:val="0"/>
                <w:numId w:val="5"/>
              </w:numPr>
              <w:tabs>
                <w:tab w:val="left" w:pos="2552"/>
              </w:tabs>
              <w:ind w:left="175" w:hanging="142"/>
              <w:rPr>
                <w:rFonts w:ascii="Arial" w:hAnsi="Arial" w:cs="Arial"/>
                <w:sz w:val="20"/>
                <w:szCs w:val="20"/>
                <w:lang w:val="en-AU"/>
              </w:rPr>
            </w:pPr>
            <w:r w:rsidRPr="00383005">
              <w:rPr>
                <w:rFonts w:ascii="Arial" w:hAnsi="Arial" w:cs="Arial"/>
                <w:sz w:val="20"/>
                <w:szCs w:val="20"/>
                <w:lang w:val="en-AU"/>
              </w:rPr>
              <w:t xml:space="preserve">Cough etiquette </w:t>
            </w:r>
          </w:p>
          <w:p w14:paraId="1E4643D6" w14:textId="77777777" w:rsidR="00B07AE0" w:rsidRPr="00383005" w:rsidRDefault="00B07AE0" w:rsidP="00E46488">
            <w:pPr>
              <w:pStyle w:val="ListParagraph"/>
              <w:numPr>
                <w:ilvl w:val="0"/>
                <w:numId w:val="5"/>
              </w:numPr>
              <w:tabs>
                <w:tab w:val="left" w:pos="2552"/>
              </w:tabs>
              <w:ind w:left="175" w:hanging="142"/>
              <w:rPr>
                <w:rFonts w:ascii="Arial" w:hAnsi="Arial" w:cs="Arial"/>
                <w:sz w:val="20"/>
                <w:szCs w:val="20"/>
                <w:lang w:val="en-AU"/>
              </w:rPr>
            </w:pPr>
            <w:r w:rsidRPr="00383005">
              <w:rPr>
                <w:rFonts w:ascii="Arial" w:hAnsi="Arial" w:cs="Arial"/>
                <w:sz w:val="20"/>
                <w:szCs w:val="20"/>
                <w:lang w:val="en-AU"/>
              </w:rPr>
              <w:t>Standard precautions</w:t>
            </w:r>
          </w:p>
          <w:p w14:paraId="08A52CEE" w14:textId="77777777" w:rsidR="00B07AE0" w:rsidRPr="00383005" w:rsidRDefault="00B07AE0" w:rsidP="00E46488">
            <w:pPr>
              <w:pStyle w:val="ListParagraph"/>
              <w:numPr>
                <w:ilvl w:val="0"/>
                <w:numId w:val="5"/>
              </w:numPr>
              <w:tabs>
                <w:tab w:val="left" w:pos="2552"/>
              </w:tabs>
              <w:ind w:left="175" w:hanging="142"/>
              <w:rPr>
                <w:rFonts w:ascii="Arial" w:hAnsi="Arial" w:cs="Arial"/>
                <w:sz w:val="20"/>
                <w:szCs w:val="20"/>
                <w:lang w:val="en-AU"/>
              </w:rPr>
            </w:pPr>
            <w:r w:rsidRPr="00383005">
              <w:rPr>
                <w:rFonts w:ascii="Arial" w:hAnsi="Arial" w:cs="Arial"/>
                <w:sz w:val="20"/>
                <w:szCs w:val="20"/>
                <w:lang w:val="en-AU"/>
              </w:rPr>
              <w:t>Droplet precautions</w:t>
            </w:r>
          </w:p>
          <w:p w14:paraId="43B9652D" w14:textId="77777777" w:rsidR="00B07AE0" w:rsidRPr="00383005" w:rsidRDefault="00B07AE0" w:rsidP="00B07AE0">
            <w:pPr>
              <w:pStyle w:val="ListParagraph"/>
              <w:numPr>
                <w:ilvl w:val="0"/>
                <w:numId w:val="5"/>
              </w:numPr>
              <w:tabs>
                <w:tab w:val="left" w:pos="2552"/>
              </w:tabs>
              <w:ind w:left="175" w:hanging="142"/>
              <w:rPr>
                <w:rFonts w:ascii="Arial" w:hAnsi="Arial" w:cs="Arial"/>
                <w:sz w:val="20"/>
                <w:szCs w:val="20"/>
                <w:lang w:val="en-AU"/>
              </w:rPr>
            </w:pPr>
            <w:r w:rsidRPr="00383005">
              <w:rPr>
                <w:rFonts w:ascii="Arial" w:hAnsi="Arial" w:cs="Arial"/>
                <w:sz w:val="20"/>
                <w:szCs w:val="20"/>
                <w:lang w:val="en-AU"/>
              </w:rPr>
              <w:t>Hand washing signs – placed near any sink in the practice</w:t>
            </w:r>
          </w:p>
          <w:p w14:paraId="3A6B4A76" w14:textId="77777777" w:rsidR="00E46488" w:rsidRPr="00383005" w:rsidRDefault="00E46488" w:rsidP="00A73E7F">
            <w:pPr>
              <w:pStyle w:val="ListParagraph"/>
              <w:numPr>
                <w:ilvl w:val="0"/>
                <w:numId w:val="5"/>
              </w:numPr>
              <w:tabs>
                <w:tab w:val="left" w:pos="2552"/>
              </w:tabs>
              <w:ind w:left="175" w:hanging="142"/>
              <w:rPr>
                <w:rFonts w:ascii="Arial" w:hAnsi="Arial" w:cs="Arial"/>
                <w:sz w:val="20"/>
                <w:szCs w:val="20"/>
                <w:lang w:val="en-AU"/>
              </w:rPr>
            </w:pPr>
            <w:r w:rsidRPr="00383005">
              <w:rPr>
                <w:rFonts w:ascii="Arial" w:hAnsi="Arial" w:cs="Arial"/>
                <w:sz w:val="20"/>
                <w:szCs w:val="20"/>
                <w:lang w:val="en-AU"/>
              </w:rPr>
              <w:t>Vaccine temperature record charts – keep near vaccine fridge</w:t>
            </w:r>
          </w:p>
          <w:p w14:paraId="411465E9" w14:textId="77777777" w:rsidR="00FC74D0" w:rsidRPr="00383005" w:rsidRDefault="00FC74D0" w:rsidP="00FC74D0">
            <w:pPr>
              <w:pStyle w:val="ListParagraph"/>
              <w:numPr>
                <w:ilvl w:val="0"/>
                <w:numId w:val="5"/>
              </w:numPr>
              <w:tabs>
                <w:tab w:val="left" w:pos="2552"/>
              </w:tabs>
              <w:ind w:left="175" w:hanging="142"/>
              <w:rPr>
                <w:rFonts w:ascii="Arial" w:hAnsi="Arial" w:cs="Arial"/>
                <w:sz w:val="20"/>
                <w:szCs w:val="20"/>
                <w:lang w:val="en-AU"/>
              </w:rPr>
            </w:pPr>
            <w:r w:rsidRPr="00383005">
              <w:rPr>
                <w:rFonts w:ascii="Arial" w:hAnsi="Arial" w:cs="Arial"/>
                <w:sz w:val="20"/>
                <w:szCs w:val="20"/>
                <w:lang w:val="en-AU"/>
              </w:rPr>
              <w:t xml:space="preserve">Strive for 5 Cold Chain </w:t>
            </w:r>
            <w:r w:rsidR="00ED7D1D" w:rsidRPr="00383005">
              <w:rPr>
                <w:rFonts w:ascii="Arial" w:hAnsi="Arial" w:cs="Arial"/>
                <w:sz w:val="20"/>
                <w:szCs w:val="20"/>
                <w:lang w:val="en-AU"/>
              </w:rPr>
              <w:t>b</w:t>
            </w:r>
            <w:r w:rsidRPr="00383005">
              <w:rPr>
                <w:rFonts w:ascii="Arial" w:hAnsi="Arial" w:cs="Arial"/>
                <w:sz w:val="20"/>
                <w:szCs w:val="20"/>
                <w:lang w:val="en-AU"/>
              </w:rPr>
              <w:t>reach protocol</w:t>
            </w:r>
          </w:p>
          <w:p w14:paraId="46967BB4" w14:textId="77777777" w:rsidR="00ED7D1D" w:rsidRDefault="00ED7D1D" w:rsidP="00AF6E3E">
            <w:pPr>
              <w:tabs>
                <w:tab w:val="left" w:pos="2552"/>
              </w:tabs>
              <w:ind w:left="33"/>
              <w:rPr>
                <w:rFonts w:ascii="Arial" w:hAnsi="Arial" w:cs="Arial"/>
                <w:sz w:val="20"/>
                <w:szCs w:val="20"/>
                <w:lang w:val="en-AU"/>
              </w:rPr>
            </w:pPr>
          </w:p>
          <w:p w14:paraId="16147CFD" w14:textId="77777777" w:rsidR="00CC091D" w:rsidRDefault="001A3F07" w:rsidP="00AF6E3E">
            <w:pPr>
              <w:tabs>
                <w:tab w:val="left" w:pos="2552"/>
              </w:tabs>
              <w:ind w:left="33"/>
              <w:rPr>
                <w:rFonts w:ascii="Arial" w:hAnsi="Arial" w:cs="Arial"/>
                <w:sz w:val="20"/>
                <w:szCs w:val="20"/>
                <w:lang w:val="en-AU"/>
              </w:rPr>
            </w:pPr>
            <w:r>
              <w:rPr>
                <w:rFonts w:ascii="Arial" w:hAnsi="Arial" w:cs="Arial"/>
                <w:sz w:val="20"/>
                <w:szCs w:val="20"/>
                <w:lang w:val="en-AU"/>
              </w:rPr>
              <w:t>Please contact your Practice Support Officer f</w:t>
            </w:r>
            <w:r w:rsidR="00CC091D">
              <w:rPr>
                <w:rFonts w:ascii="Arial" w:hAnsi="Arial" w:cs="Arial"/>
                <w:sz w:val="20"/>
                <w:szCs w:val="20"/>
                <w:lang w:val="en-AU"/>
              </w:rPr>
              <w:t xml:space="preserve">or more </w:t>
            </w:r>
            <w:r>
              <w:rPr>
                <w:rFonts w:ascii="Arial" w:hAnsi="Arial" w:cs="Arial"/>
                <w:sz w:val="20"/>
                <w:szCs w:val="20"/>
                <w:lang w:val="en-AU"/>
              </w:rPr>
              <w:t>poster/signage.</w:t>
            </w:r>
          </w:p>
          <w:p w14:paraId="2B0BAC29" w14:textId="77777777" w:rsidR="001A3F07" w:rsidRPr="00383005" w:rsidRDefault="001A3F07" w:rsidP="00AF6E3E">
            <w:pPr>
              <w:tabs>
                <w:tab w:val="left" w:pos="2552"/>
              </w:tabs>
              <w:ind w:left="33"/>
              <w:rPr>
                <w:rFonts w:ascii="Arial" w:hAnsi="Arial" w:cs="Arial"/>
                <w:sz w:val="20"/>
                <w:szCs w:val="20"/>
                <w:lang w:val="en-AU"/>
              </w:rPr>
            </w:pPr>
          </w:p>
          <w:p w14:paraId="79D867D9" w14:textId="77777777" w:rsidR="00B07AE0" w:rsidRPr="00383005" w:rsidRDefault="00CC091D" w:rsidP="00AF6E3E">
            <w:pPr>
              <w:tabs>
                <w:tab w:val="left" w:pos="2552"/>
              </w:tabs>
              <w:ind w:left="33"/>
              <w:rPr>
                <w:rFonts w:ascii="Arial" w:hAnsi="Arial" w:cs="Arial"/>
                <w:sz w:val="20"/>
                <w:szCs w:val="20"/>
                <w:lang w:val="en-AU"/>
              </w:rPr>
            </w:pPr>
            <w:r>
              <w:rPr>
                <w:rFonts w:ascii="Arial" w:hAnsi="Arial" w:cs="Arial"/>
                <w:sz w:val="20"/>
                <w:szCs w:val="20"/>
                <w:lang w:val="en-AU"/>
              </w:rPr>
              <w:t>P</w:t>
            </w:r>
            <w:r w:rsidR="00AF6E3E" w:rsidRPr="00383005">
              <w:rPr>
                <w:rFonts w:ascii="Arial" w:hAnsi="Arial" w:cs="Arial"/>
                <w:sz w:val="20"/>
                <w:szCs w:val="20"/>
                <w:lang w:val="en-AU"/>
              </w:rPr>
              <w:t>ractices may</w:t>
            </w:r>
            <w:r>
              <w:rPr>
                <w:rFonts w:ascii="Arial" w:hAnsi="Arial" w:cs="Arial"/>
                <w:sz w:val="20"/>
                <w:szCs w:val="20"/>
                <w:lang w:val="en-AU"/>
              </w:rPr>
              <w:t xml:space="preserve"> also</w:t>
            </w:r>
            <w:r w:rsidR="00AF6E3E" w:rsidRPr="00383005">
              <w:rPr>
                <w:rFonts w:ascii="Arial" w:hAnsi="Arial" w:cs="Arial"/>
                <w:sz w:val="20"/>
                <w:szCs w:val="20"/>
                <w:lang w:val="en-AU"/>
              </w:rPr>
              <w:t xml:space="preserve"> like to have </w:t>
            </w:r>
            <w:r w:rsidR="00B07AE0" w:rsidRPr="00383005">
              <w:rPr>
                <w:rFonts w:ascii="Arial" w:hAnsi="Arial" w:cs="Arial"/>
                <w:sz w:val="20"/>
                <w:szCs w:val="20"/>
                <w:lang w:val="en-AU"/>
              </w:rPr>
              <w:t xml:space="preserve">Info-Med brochures </w:t>
            </w:r>
            <w:hyperlink r:id="rId11" w:history="1">
              <w:r w:rsidR="00AF6E3E" w:rsidRPr="00383005">
                <w:rPr>
                  <w:rStyle w:val="Hyperlink"/>
                  <w:rFonts w:ascii="Arial" w:hAnsi="Arial" w:cs="Arial"/>
                  <w:color w:val="auto"/>
                  <w:sz w:val="20"/>
                  <w:szCs w:val="20"/>
                  <w:lang w:val="en-AU"/>
                </w:rPr>
                <w:t>http://www.tonichealthmedia.com.au/info-med/</w:t>
              </w:r>
            </w:hyperlink>
            <w:r w:rsidR="00AF6E3E" w:rsidRPr="00383005">
              <w:rPr>
                <w:rFonts w:ascii="Arial" w:hAnsi="Arial" w:cs="Arial"/>
                <w:sz w:val="20"/>
                <w:szCs w:val="20"/>
                <w:lang w:val="en-AU"/>
              </w:rPr>
              <w:t xml:space="preserve"> and/or </w:t>
            </w:r>
            <w:r w:rsidR="00CE1256" w:rsidRPr="00383005">
              <w:rPr>
                <w:rFonts w:ascii="Arial" w:hAnsi="Arial" w:cs="Arial"/>
                <w:sz w:val="20"/>
                <w:szCs w:val="20"/>
                <w:lang w:val="en-AU"/>
              </w:rPr>
              <w:t>electronic</w:t>
            </w:r>
            <w:r w:rsidR="00CA62B6" w:rsidRPr="00383005">
              <w:rPr>
                <w:rFonts w:ascii="Arial" w:hAnsi="Arial" w:cs="Arial"/>
                <w:sz w:val="20"/>
                <w:szCs w:val="20"/>
                <w:lang w:val="en-AU"/>
              </w:rPr>
              <w:t xml:space="preserve"> health</w:t>
            </w:r>
            <w:r w:rsidR="00CE1256" w:rsidRPr="00383005">
              <w:rPr>
                <w:rFonts w:ascii="Arial" w:hAnsi="Arial" w:cs="Arial"/>
                <w:sz w:val="20"/>
                <w:szCs w:val="20"/>
                <w:lang w:val="en-AU"/>
              </w:rPr>
              <w:t xml:space="preserve"> information</w:t>
            </w:r>
            <w:r w:rsidR="00AF6E3E" w:rsidRPr="00383005">
              <w:rPr>
                <w:rFonts w:ascii="Arial" w:hAnsi="Arial" w:cs="Arial"/>
                <w:sz w:val="20"/>
                <w:szCs w:val="20"/>
                <w:lang w:val="en-AU"/>
              </w:rPr>
              <w:t xml:space="preserve"> to provide patients with ranges of health information and conditions.</w:t>
            </w:r>
          </w:p>
          <w:p w14:paraId="7E14F08E" w14:textId="77777777" w:rsidR="00052475" w:rsidRPr="00383005" w:rsidRDefault="00052475" w:rsidP="00B07AE0">
            <w:pPr>
              <w:pStyle w:val="ListParagraph"/>
              <w:tabs>
                <w:tab w:val="left" w:pos="2552"/>
              </w:tabs>
              <w:ind w:left="175"/>
              <w:rPr>
                <w:rFonts w:ascii="Arial" w:hAnsi="Arial" w:cs="Arial"/>
                <w:sz w:val="20"/>
                <w:szCs w:val="20"/>
                <w:lang w:val="en-AU"/>
              </w:rPr>
            </w:pPr>
          </w:p>
        </w:tc>
      </w:tr>
      <w:tr w:rsidR="00383005" w:rsidRPr="00383005" w14:paraId="0B24479D" w14:textId="77777777" w:rsidTr="00357124">
        <w:tc>
          <w:tcPr>
            <w:tcW w:w="2376" w:type="dxa"/>
          </w:tcPr>
          <w:p w14:paraId="11254DFF" w14:textId="77777777" w:rsidR="00D0064E" w:rsidRPr="00383005" w:rsidRDefault="00FD3619" w:rsidP="00D0064E">
            <w:pPr>
              <w:rPr>
                <w:rFonts w:ascii="Arial" w:hAnsi="Arial" w:cs="Arial"/>
                <w:b/>
                <w:sz w:val="20"/>
                <w:szCs w:val="20"/>
              </w:rPr>
            </w:pPr>
            <w:r w:rsidRPr="00383005">
              <w:rPr>
                <w:rFonts w:ascii="Arial" w:hAnsi="Arial" w:cs="Arial"/>
                <w:b/>
                <w:sz w:val="20"/>
                <w:szCs w:val="20"/>
                <w:lang w:val="en-AU"/>
              </w:rPr>
              <w:t>General</w:t>
            </w:r>
            <w:r w:rsidR="00D0064E" w:rsidRPr="00383005">
              <w:rPr>
                <w:rFonts w:ascii="Arial" w:hAnsi="Arial" w:cs="Arial"/>
                <w:b/>
                <w:sz w:val="20"/>
                <w:szCs w:val="20"/>
                <w:lang w:val="en-AU"/>
              </w:rPr>
              <w:t>:</w:t>
            </w:r>
          </w:p>
        </w:tc>
        <w:tc>
          <w:tcPr>
            <w:tcW w:w="7797" w:type="dxa"/>
          </w:tcPr>
          <w:p w14:paraId="5F2DD8D9" w14:textId="77777777" w:rsidR="00D0064E" w:rsidRPr="00383005" w:rsidRDefault="00D0064E" w:rsidP="00D0064E">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Answering machine message is correct and working. Emergency details need to be at the start of the message.</w:t>
            </w:r>
          </w:p>
          <w:p w14:paraId="7CE4D2EC" w14:textId="77777777" w:rsidR="00261FAE" w:rsidRPr="00383005" w:rsidRDefault="00261FAE" w:rsidP="00D0064E">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 xml:space="preserve">There need to be a flexible appointments system to accommodate patients with </w:t>
            </w:r>
            <w:r w:rsidRPr="00383005">
              <w:rPr>
                <w:rFonts w:ascii="Arial" w:hAnsi="Arial" w:cs="Arial"/>
                <w:sz w:val="20"/>
                <w:szCs w:val="20"/>
                <w:lang w:val="en-AU"/>
              </w:rPr>
              <w:lastRenderedPageBreak/>
              <w:t>urgent medical problems or patients who need longer consultations.</w:t>
            </w:r>
          </w:p>
          <w:p w14:paraId="717C9C9F" w14:textId="77777777" w:rsidR="00D0064E" w:rsidRPr="00383005" w:rsidRDefault="00D0064E" w:rsidP="00D0064E">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 xml:space="preserve">GP’s and staff can describe their roles within the practice. </w:t>
            </w:r>
          </w:p>
          <w:p w14:paraId="54916763" w14:textId="77777777" w:rsidR="00D0064E" w:rsidRPr="00383005" w:rsidRDefault="00D0064E" w:rsidP="00D0064E">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Document of any ethical dilemmas that have been consider</w:t>
            </w:r>
            <w:r w:rsidR="00383005" w:rsidRPr="00383005">
              <w:rPr>
                <w:rFonts w:ascii="Arial" w:hAnsi="Arial" w:cs="Arial"/>
                <w:sz w:val="20"/>
                <w:szCs w:val="20"/>
                <w:lang w:val="en-AU"/>
              </w:rPr>
              <w:t xml:space="preserve">ed, and the outcome or solution. </w:t>
            </w:r>
            <w:r w:rsidR="00383005" w:rsidRPr="00383005">
              <w:rPr>
                <w:rFonts w:ascii="Arial" w:hAnsi="Arial" w:cs="Arial"/>
                <w:b/>
                <w:sz w:val="20"/>
                <w:szCs w:val="20"/>
                <w:lang w:val="en-AU"/>
              </w:rPr>
              <w:t>(NEW)</w:t>
            </w:r>
          </w:p>
          <w:p w14:paraId="693822E5" w14:textId="77777777" w:rsidR="00D0064E" w:rsidRPr="00383005" w:rsidRDefault="00ED7D1D" w:rsidP="00D0064E">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Maintain a b</w:t>
            </w:r>
            <w:r w:rsidR="00D0064E" w:rsidRPr="00383005">
              <w:rPr>
                <w:rFonts w:ascii="Arial" w:hAnsi="Arial" w:cs="Arial"/>
                <w:sz w:val="20"/>
                <w:szCs w:val="20"/>
                <w:lang w:val="en-AU"/>
              </w:rPr>
              <w:t xml:space="preserve">usiness </w:t>
            </w:r>
            <w:r w:rsidR="00261FAE" w:rsidRPr="00383005">
              <w:rPr>
                <w:rFonts w:ascii="Arial" w:hAnsi="Arial" w:cs="Arial"/>
                <w:sz w:val="20"/>
                <w:szCs w:val="20"/>
                <w:lang w:val="en-AU"/>
              </w:rPr>
              <w:t>plan and goals aim at</w:t>
            </w:r>
            <w:r w:rsidR="00D0064E" w:rsidRPr="00383005">
              <w:rPr>
                <w:rFonts w:ascii="Arial" w:hAnsi="Arial" w:cs="Arial"/>
                <w:sz w:val="20"/>
                <w:szCs w:val="20"/>
                <w:lang w:val="en-AU"/>
              </w:rPr>
              <w:t xml:space="preserve"> improving practice services</w:t>
            </w:r>
            <w:r w:rsidR="00383005" w:rsidRPr="00383005">
              <w:rPr>
                <w:rFonts w:ascii="Arial" w:hAnsi="Arial" w:cs="Arial"/>
                <w:sz w:val="20"/>
                <w:szCs w:val="20"/>
                <w:lang w:val="en-AU"/>
              </w:rPr>
              <w:t xml:space="preserve">. </w:t>
            </w:r>
            <w:r w:rsidR="00383005" w:rsidRPr="00383005">
              <w:rPr>
                <w:rFonts w:ascii="Arial" w:hAnsi="Arial" w:cs="Arial"/>
                <w:b/>
                <w:sz w:val="20"/>
                <w:szCs w:val="20"/>
                <w:lang w:val="en-AU"/>
              </w:rPr>
              <w:t>(NEW)</w:t>
            </w:r>
          </w:p>
          <w:p w14:paraId="299F948B" w14:textId="77777777" w:rsidR="00D0064E" w:rsidRPr="00383005" w:rsidRDefault="00D0064E" w:rsidP="00383005">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 xml:space="preserve">All staff can describe the process of recall </w:t>
            </w:r>
            <w:r w:rsidR="00261FAE" w:rsidRPr="00383005">
              <w:rPr>
                <w:rFonts w:ascii="Arial" w:hAnsi="Arial" w:cs="Arial"/>
                <w:sz w:val="20"/>
                <w:szCs w:val="20"/>
                <w:lang w:val="en-AU"/>
              </w:rPr>
              <w:t xml:space="preserve">and reminder </w:t>
            </w:r>
            <w:r w:rsidRPr="00383005">
              <w:rPr>
                <w:rFonts w:ascii="Arial" w:hAnsi="Arial" w:cs="Arial"/>
                <w:sz w:val="20"/>
                <w:szCs w:val="20"/>
                <w:lang w:val="en-AU"/>
              </w:rPr>
              <w:t>system.</w:t>
            </w:r>
          </w:p>
          <w:p w14:paraId="6A125ACE" w14:textId="77777777" w:rsidR="00D0064E" w:rsidRPr="00383005" w:rsidRDefault="00D0064E" w:rsidP="00D0064E">
            <w:pPr>
              <w:pStyle w:val="ListParagraph"/>
              <w:numPr>
                <w:ilvl w:val="0"/>
                <w:numId w:val="5"/>
              </w:numPr>
              <w:tabs>
                <w:tab w:val="left" w:pos="2552"/>
              </w:tabs>
              <w:ind w:left="175" w:hanging="142"/>
              <w:rPr>
                <w:rFonts w:ascii="Arial" w:hAnsi="Arial" w:cs="Arial"/>
                <w:sz w:val="20"/>
                <w:szCs w:val="20"/>
              </w:rPr>
            </w:pPr>
            <w:r w:rsidRPr="00383005">
              <w:rPr>
                <w:rFonts w:ascii="Arial" w:hAnsi="Arial" w:cs="Arial"/>
                <w:sz w:val="20"/>
                <w:szCs w:val="20"/>
                <w:lang w:val="en-AU"/>
              </w:rPr>
              <w:t>All staff can describe how they manage non-English patients.</w:t>
            </w:r>
          </w:p>
          <w:p w14:paraId="5D328785" w14:textId="77777777" w:rsidR="00D0064E" w:rsidRPr="00383005" w:rsidRDefault="00D0064E" w:rsidP="00D0064E">
            <w:pPr>
              <w:pStyle w:val="ListParagraph"/>
              <w:numPr>
                <w:ilvl w:val="0"/>
                <w:numId w:val="5"/>
              </w:numPr>
              <w:ind w:left="175" w:hanging="142"/>
              <w:outlineLvl w:val="0"/>
              <w:rPr>
                <w:rFonts w:ascii="Arial" w:hAnsi="Arial" w:cs="Arial"/>
                <w:sz w:val="20"/>
                <w:szCs w:val="20"/>
              </w:rPr>
            </w:pPr>
            <w:r w:rsidRPr="00383005">
              <w:rPr>
                <w:rFonts w:ascii="Arial" w:hAnsi="Arial" w:cs="Arial"/>
                <w:sz w:val="20"/>
                <w:szCs w:val="20"/>
              </w:rPr>
              <w:t>All staff should be able to demonstrate working towards self</w:t>
            </w:r>
            <w:r w:rsidR="00261FAE" w:rsidRPr="00383005">
              <w:rPr>
                <w:rFonts w:ascii="Arial" w:hAnsi="Arial" w:cs="Arial"/>
                <w:sz w:val="20"/>
                <w:szCs w:val="20"/>
              </w:rPr>
              <w:t>-</w:t>
            </w:r>
            <w:r w:rsidRPr="00383005">
              <w:rPr>
                <w:rFonts w:ascii="Arial" w:hAnsi="Arial" w:cs="Arial"/>
                <w:sz w:val="20"/>
                <w:szCs w:val="20"/>
              </w:rPr>
              <w:t xml:space="preserve">identified cultural background details of patients in the practice, such as ATSI. </w:t>
            </w:r>
          </w:p>
          <w:p w14:paraId="7685EEBA" w14:textId="77777777" w:rsidR="00D0064E" w:rsidRPr="00383005" w:rsidRDefault="00D0064E" w:rsidP="00823D45">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rPr>
              <w:t>Range of posters, leaflet and brochures are available.</w:t>
            </w:r>
            <w:r w:rsidRPr="00383005">
              <w:rPr>
                <w:rFonts w:ascii="Arial" w:hAnsi="Arial" w:cs="Arial"/>
                <w:sz w:val="20"/>
                <w:szCs w:val="20"/>
                <w:lang w:val="en-AU"/>
              </w:rPr>
              <w:tab/>
            </w:r>
          </w:p>
        </w:tc>
      </w:tr>
      <w:tr w:rsidR="00383005" w:rsidRPr="00383005" w14:paraId="5945DC1C" w14:textId="77777777" w:rsidTr="003F1DF3">
        <w:tc>
          <w:tcPr>
            <w:tcW w:w="2376" w:type="dxa"/>
          </w:tcPr>
          <w:p w14:paraId="09DC1733" w14:textId="77777777" w:rsidR="00D0064E" w:rsidRPr="00383005" w:rsidRDefault="00D0064E" w:rsidP="00D0064E">
            <w:pPr>
              <w:rPr>
                <w:rFonts w:ascii="Arial" w:hAnsi="Arial" w:cs="Arial"/>
                <w:b/>
                <w:sz w:val="20"/>
                <w:szCs w:val="20"/>
              </w:rPr>
            </w:pPr>
            <w:r w:rsidRPr="00383005">
              <w:rPr>
                <w:rFonts w:ascii="Arial" w:hAnsi="Arial" w:cs="Arial"/>
                <w:sz w:val="20"/>
                <w:szCs w:val="20"/>
              </w:rPr>
              <w:lastRenderedPageBreak/>
              <w:br w:type="page"/>
            </w:r>
          </w:p>
          <w:p w14:paraId="5B72A5BD" w14:textId="77777777" w:rsidR="00D0064E" w:rsidRPr="00383005" w:rsidRDefault="00D0064E" w:rsidP="00D0064E">
            <w:pPr>
              <w:rPr>
                <w:rFonts w:ascii="Arial" w:hAnsi="Arial" w:cs="Arial"/>
                <w:b/>
                <w:sz w:val="20"/>
                <w:szCs w:val="20"/>
                <w:lang w:val="en-AU"/>
              </w:rPr>
            </w:pPr>
            <w:r w:rsidRPr="00383005">
              <w:rPr>
                <w:rFonts w:ascii="Arial" w:hAnsi="Arial" w:cs="Arial"/>
                <w:b/>
                <w:sz w:val="20"/>
                <w:szCs w:val="20"/>
              </w:rPr>
              <w:t>Practice Information Sheet:</w:t>
            </w:r>
            <w:r w:rsidRPr="00383005">
              <w:rPr>
                <w:rFonts w:ascii="Arial" w:hAnsi="Arial" w:cs="Arial"/>
                <w:b/>
                <w:sz w:val="20"/>
                <w:szCs w:val="20"/>
              </w:rPr>
              <w:tab/>
            </w:r>
          </w:p>
        </w:tc>
        <w:tc>
          <w:tcPr>
            <w:tcW w:w="7797" w:type="dxa"/>
          </w:tcPr>
          <w:p w14:paraId="584D35ED" w14:textId="77777777" w:rsidR="00D0064E" w:rsidRPr="00383005" w:rsidRDefault="00D0064E" w:rsidP="00D0064E">
            <w:pPr>
              <w:tabs>
                <w:tab w:val="left" w:pos="2552"/>
              </w:tabs>
              <w:rPr>
                <w:rFonts w:ascii="Arial" w:hAnsi="Arial" w:cs="Arial"/>
                <w:sz w:val="20"/>
                <w:szCs w:val="20"/>
                <w:lang w:val="en-AU"/>
              </w:rPr>
            </w:pPr>
          </w:p>
          <w:p w14:paraId="251A9F03" w14:textId="77777777" w:rsidR="00D0064E" w:rsidRPr="00383005" w:rsidRDefault="00D0064E" w:rsidP="00D0064E">
            <w:pPr>
              <w:tabs>
                <w:tab w:val="left" w:pos="2552"/>
              </w:tabs>
              <w:rPr>
                <w:rFonts w:ascii="Arial" w:hAnsi="Arial" w:cs="Arial"/>
                <w:sz w:val="20"/>
                <w:szCs w:val="20"/>
                <w:lang w:val="en-AU"/>
              </w:rPr>
            </w:pPr>
            <w:r w:rsidRPr="00383005">
              <w:rPr>
                <w:rFonts w:ascii="Arial" w:hAnsi="Arial" w:cs="Arial"/>
                <w:sz w:val="20"/>
                <w:szCs w:val="20"/>
                <w:lang w:val="en-AU"/>
              </w:rPr>
              <w:t>This should include:</w:t>
            </w:r>
          </w:p>
          <w:p w14:paraId="09530EBC" w14:textId="77777777" w:rsidR="00D0064E" w:rsidRPr="00383005" w:rsidRDefault="00D0064E" w:rsidP="00D0064E">
            <w:pPr>
              <w:pStyle w:val="ListParagraph"/>
              <w:numPr>
                <w:ilvl w:val="0"/>
                <w:numId w:val="5"/>
              </w:numPr>
              <w:tabs>
                <w:tab w:val="left" w:pos="2552"/>
              </w:tabs>
              <w:ind w:left="175" w:hanging="142"/>
              <w:rPr>
                <w:rFonts w:ascii="Arial" w:hAnsi="Arial" w:cs="Arial"/>
                <w:sz w:val="20"/>
                <w:szCs w:val="20"/>
                <w:lang w:val="en-AU"/>
              </w:rPr>
            </w:pPr>
            <w:r w:rsidRPr="00383005">
              <w:rPr>
                <w:rFonts w:ascii="Arial" w:hAnsi="Arial" w:cs="Arial"/>
                <w:sz w:val="20"/>
                <w:szCs w:val="20"/>
                <w:lang w:val="en-AU"/>
              </w:rPr>
              <w:t>Practice’s address and telephone numbers</w:t>
            </w:r>
          </w:p>
          <w:p w14:paraId="5268F134" w14:textId="77777777" w:rsidR="00D0064E" w:rsidRPr="00383005" w:rsidRDefault="00D0064E" w:rsidP="00D0064E">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 xml:space="preserve">Consulting hours </w:t>
            </w:r>
          </w:p>
          <w:p w14:paraId="1EFA267E" w14:textId="77777777" w:rsidR="00D0064E" w:rsidRPr="00383005" w:rsidRDefault="00D0064E" w:rsidP="00D0064E">
            <w:pPr>
              <w:pStyle w:val="ListParagraph"/>
              <w:numPr>
                <w:ilvl w:val="0"/>
                <w:numId w:val="5"/>
              </w:numPr>
              <w:tabs>
                <w:tab w:val="left" w:pos="2552"/>
              </w:tabs>
              <w:ind w:left="175" w:hanging="142"/>
              <w:rPr>
                <w:rFonts w:ascii="Arial" w:hAnsi="Arial" w:cs="Arial"/>
                <w:sz w:val="20"/>
                <w:szCs w:val="20"/>
                <w:lang w:val="en-AU"/>
              </w:rPr>
            </w:pPr>
            <w:r w:rsidRPr="00383005">
              <w:rPr>
                <w:rFonts w:ascii="Arial" w:hAnsi="Arial" w:cs="Arial"/>
                <w:sz w:val="20"/>
                <w:szCs w:val="20"/>
                <w:lang w:val="en-AU"/>
              </w:rPr>
              <w:t xml:space="preserve">Outside normal opening hours care arrangements </w:t>
            </w:r>
          </w:p>
          <w:p w14:paraId="7DA37800" w14:textId="77777777" w:rsidR="00D0064E" w:rsidRPr="00383005" w:rsidRDefault="00D0064E" w:rsidP="00D0064E">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Practice’s fees and billing principles</w:t>
            </w:r>
          </w:p>
          <w:p w14:paraId="033F9C1A" w14:textId="77777777" w:rsidR="00D0064E" w:rsidRPr="00383005" w:rsidRDefault="00D0064E" w:rsidP="00D0064E">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Names of doctors in the practice, session times available</w:t>
            </w:r>
          </w:p>
          <w:p w14:paraId="3A544DEA" w14:textId="77777777" w:rsidR="00D0064E" w:rsidRPr="00383005" w:rsidRDefault="00D0064E" w:rsidP="00D0064E">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Practice’s communication policy, including when and how we receive and return telephone calls and electronic communications</w:t>
            </w:r>
          </w:p>
          <w:p w14:paraId="4F3DD3E4" w14:textId="77777777" w:rsidR="00D0064E" w:rsidRPr="00383005" w:rsidRDefault="00D0064E" w:rsidP="00D0064E">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Policy for managing patient health information</w:t>
            </w:r>
          </w:p>
          <w:p w14:paraId="11F6A00E" w14:textId="77777777" w:rsidR="00D0064E" w:rsidRPr="00383005" w:rsidRDefault="00D0064E" w:rsidP="00D0064E">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Complaints resolution process</w:t>
            </w:r>
          </w:p>
          <w:p w14:paraId="3D6704D7" w14:textId="77777777" w:rsidR="00D0064E" w:rsidRPr="00383005" w:rsidRDefault="00D0064E" w:rsidP="00D0064E">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 xml:space="preserve">Range of services available </w:t>
            </w:r>
          </w:p>
          <w:p w14:paraId="34317815" w14:textId="77777777" w:rsidR="00D0064E" w:rsidRPr="00383005" w:rsidRDefault="00D0064E" w:rsidP="00D0064E">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Clause of practices privacy policy (recommended)</w:t>
            </w:r>
          </w:p>
          <w:p w14:paraId="68D89E82" w14:textId="77777777" w:rsidR="00D0064E" w:rsidRPr="00383005" w:rsidRDefault="00D0064E" w:rsidP="00823D45">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Translated into the common languages of the patient population (recommended)</w:t>
            </w:r>
            <w:r w:rsidR="00383005" w:rsidRPr="00383005">
              <w:rPr>
                <w:rFonts w:ascii="Arial" w:hAnsi="Arial" w:cs="Arial"/>
                <w:sz w:val="20"/>
                <w:szCs w:val="20"/>
                <w:lang w:val="en-AU"/>
              </w:rPr>
              <w:t xml:space="preserve"> </w:t>
            </w:r>
          </w:p>
        </w:tc>
      </w:tr>
      <w:tr w:rsidR="00383005" w:rsidRPr="00383005" w14:paraId="66F308D9" w14:textId="77777777" w:rsidTr="003F1DF3">
        <w:tc>
          <w:tcPr>
            <w:tcW w:w="2376" w:type="dxa"/>
          </w:tcPr>
          <w:p w14:paraId="6819F3D0" w14:textId="77777777" w:rsidR="00D0064E" w:rsidRPr="00383005" w:rsidRDefault="00D0064E" w:rsidP="00D0064E">
            <w:pPr>
              <w:rPr>
                <w:rFonts w:ascii="Arial" w:hAnsi="Arial" w:cs="Arial"/>
                <w:b/>
                <w:sz w:val="20"/>
                <w:szCs w:val="20"/>
              </w:rPr>
            </w:pPr>
          </w:p>
          <w:p w14:paraId="46AB6401" w14:textId="77777777" w:rsidR="00D0064E" w:rsidRPr="00383005" w:rsidRDefault="00D0064E" w:rsidP="00D0064E">
            <w:pPr>
              <w:rPr>
                <w:rFonts w:ascii="Arial" w:hAnsi="Arial" w:cs="Arial"/>
                <w:b/>
                <w:sz w:val="20"/>
                <w:szCs w:val="20"/>
              </w:rPr>
            </w:pPr>
            <w:r w:rsidRPr="00383005">
              <w:rPr>
                <w:rFonts w:ascii="Arial" w:hAnsi="Arial" w:cs="Arial"/>
                <w:b/>
                <w:sz w:val="20"/>
                <w:szCs w:val="20"/>
              </w:rPr>
              <w:t>Autonomy of GPs:</w:t>
            </w:r>
          </w:p>
        </w:tc>
        <w:tc>
          <w:tcPr>
            <w:tcW w:w="7797" w:type="dxa"/>
          </w:tcPr>
          <w:p w14:paraId="3828545A" w14:textId="77777777" w:rsidR="00D0064E" w:rsidRPr="00383005" w:rsidRDefault="00D0064E" w:rsidP="00D0064E">
            <w:pPr>
              <w:pStyle w:val="ListParagraph"/>
              <w:ind w:left="175"/>
              <w:rPr>
                <w:rFonts w:ascii="Arial" w:hAnsi="Arial" w:cs="Arial"/>
                <w:sz w:val="20"/>
                <w:szCs w:val="20"/>
                <w:lang w:val="en-AU"/>
              </w:rPr>
            </w:pPr>
          </w:p>
          <w:p w14:paraId="7E38E04D" w14:textId="77777777" w:rsidR="00D0064E" w:rsidRPr="00383005" w:rsidRDefault="00D0064E" w:rsidP="00D0064E">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 xml:space="preserve">Doctors can exercise full autonomy in relation to clinical care of patients, referrals to other health professionals, requesting investigations, duration and scheduling of appointments </w:t>
            </w:r>
          </w:p>
          <w:p w14:paraId="6701E17B" w14:textId="77777777" w:rsidR="00D0064E" w:rsidRPr="00383005" w:rsidRDefault="00D0064E" w:rsidP="00D0064E">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Doctors needed to be satisfied with equipment and medical supplies provided by the practice.</w:t>
            </w:r>
          </w:p>
          <w:p w14:paraId="4E342118" w14:textId="77777777" w:rsidR="00D0064E" w:rsidRPr="00383005" w:rsidRDefault="00D0064E" w:rsidP="00D0064E">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Face-to-face clinical meeting is highly recommended to distribute guidance and discuss range of issues.</w:t>
            </w:r>
          </w:p>
          <w:p w14:paraId="40E687C3" w14:textId="77777777" w:rsidR="00D0064E" w:rsidRPr="00383005" w:rsidRDefault="00D0064E" w:rsidP="00823D45">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There should be a written policy confirming the autonomy in decisions made by the Doctors (not required for solo practices who do not use locum services)</w:t>
            </w:r>
          </w:p>
        </w:tc>
      </w:tr>
      <w:tr w:rsidR="00383005" w:rsidRPr="00383005" w14:paraId="49DC41AA" w14:textId="77777777" w:rsidTr="00357124">
        <w:tc>
          <w:tcPr>
            <w:tcW w:w="2376" w:type="dxa"/>
          </w:tcPr>
          <w:p w14:paraId="14A751D7" w14:textId="77777777" w:rsidR="00D0064E" w:rsidRPr="00383005" w:rsidRDefault="00D0064E" w:rsidP="00D0064E">
            <w:pPr>
              <w:rPr>
                <w:rFonts w:ascii="Arial" w:hAnsi="Arial" w:cs="Arial"/>
                <w:b/>
                <w:sz w:val="20"/>
                <w:szCs w:val="20"/>
                <w:lang w:val="en-AU"/>
              </w:rPr>
            </w:pPr>
          </w:p>
          <w:p w14:paraId="71FB52E2" w14:textId="77777777" w:rsidR="00D0064E" w:rsidRPr="00383005" w:rsidRDefault="00D0064E" w:rsidP="00D0064E">
            <w:pPr>
              <w:rPr>
                <w:rFonts w:ascii="Arial" w:hAnsi="Arial" w:cs="Arial"/>
                <w:b/>
                <w:sz w:val="20"/>
                <w:szCs w:val="20"/>
                <w:lang w:val="en-AU"/>
              </w:rPr>
            </w:pPr>
            <w:r w:rsidRPr="00383005">
              <w:rPr>
                <w:rFonts w:ascii="Arial" w:hAnsi="Arial" w:cs="Arial"/>
                <w:b/>
                <w:sz w:val="20"/>
                <w:szCs w:val="20"/>
                <w:lang w:val="en-AU"/>
              </w:rPr>
              <w:t>Clinical handover:</w:t>
            </w:r>
          </w:p>
        </w:tc>
        <w:tc>
          <w:tcPr>
            <w:tcW w:w="7797" w:type="dxa"/>
          </w:tcPr>
          <w:p w14:paraId="51A7A7A1" w14:textId="77777777" w:rsidR="00D0064E" w:rsidRPr="00383005" w:rsidRDefault="00D0064E" w:rsidP="00D0064E">
            <w:pPr>
              <w:pStyle w:val="ListParagraph"/>
              <w:ind w:left="175"/>
              <w:rPr>
                <w:rFonts w:ascii="Arial" w:hAnsi="Arial" w:cs="Arial"/>
                <w:sz w:val="20"/>
                <w:szCs w:val="20"/>
                <w:lang w:val="en-AU"/>
              </w:rPr>
            </w:pPr>
          </w:p>
          <w:p w14:paraId="27D6AB53" w14:textId="77777777" w:rsidR="00D0064E" w:rsidRPr="00383005" w:rsidRDefault="00D0064E" w:rsidP="00D0064E">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Effective clinical handover system documented in policy and procedure manual.</w:t>
            </w:r>
          </w:p>
          <w:p w14:paraId="71774ED7" w14:textId="77777777" w:rsidR="00D0064E" w:rsidRPr="00383005" w:rsidRDefault="00D0064E" w:rsidP="00D0064E">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Share-care arrangement between GPs and AHPs/external Doctors.</w:t>
            </w:r>
          </w:p>
          <w:p w14:paraId="09187715" w14:textId="77777777" w:rsidR="00D0064E" w:rsidRPr="00383005" w:rsidRDefault="00D0064E" w:rsidP="001A3F07">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Practice staff can describe timely handover of patient care. This can be face to face, in written, via telephone or electronic means, e.g. communication book/document recorded of handover on vaccination check, incoming mails, referral letters, etc.</w:t>
            </w:r>
          </w:p>
          <w:p w14:paraId="0A9D268A" w14:textId="77777777" w:rsidR="00D0064E" w:rsidRPr="00383005" w:rsidRDefault="00D0064E" w:rsidP="00D0064E">
            <w:pPr>
              <w:ind w:left="175" w:hanging="142"/>
              <w:rPr>
                <w:rFonts w:ascii="Arial" w:hAnsi="Arial" w:cs="Arial"/>
                <w:sz w:val="20"/>
                <w:szCs w:val="20"/>
                <w:lang w:val="en-AU"/>
              </w:rPr>
            </w:pPr>
          </w:p>
        </w:tc>
      </w:tr>
      <w:tr w:rsidR="00383005" w:rsidRPr="00383005" w14:paraId="117794E2" w14:textId="77777777" w:rsidTr="00357124">
        <w:tc>
          <w:tcPr>
            <w:tcW w:w="2376" w:type="dxa"/>
          </w:tcPr>
          <w:p w14:paraId="21D0062E" w14:textId="77777777" w:rsidR="00D0064E" w:rsidRPr="00383005" w:rsidRDefault="00D0064E" w:rsidP="00D0064E">
            <w:pPr>
              <w:rPr>
                <w:rFonts w:ascii="Arial" w:hAnsi="Arial" w:cs="Arial"/>
                <w:b/>
                <w:sz w:val="20"/>
                <w:szCs w:val="20"/>
                <w:lang w:val="en-AU"/>
              </w:rPr>
            </w:pPr>
            <w:r w:rsidRPr="00383005">
              <w:rPr>
                <w:rFonts w:ascii="Arial" w:hAnsi="Arial" w:cs="Arial"/>
                <w:b/>
                <w:sz w:val="20"/>
                <w:szCs w:val="20"/>
                <w:lang w:val="en-AU"/>
              </w:rPr>
              <w:t>Follow-up system:</w:t>
            </w:r>
          </w:p>
        </w:tc>
        <w:tc>
          <w:tcPr>
            <w:tcW w:w="7797" w:type="dxa"/>
          </w:tcPr>
          <w:p w14:paraId="4489CA02" w14:textId="77777777" w:rsidR="00D0064E" w:rsidRPr="00383005" w:rsidRDefault="00123267" w:rsidP="00261FAE">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Have a process for managing h</w:t>
            </w:r>
            <w:r w:rsidR="00D0064E" w:rsidRPr="00383005">
              <w:rPr>
                <w:rFonts w:ascii="Arial" w:hAnsi="Arial" w:cs="Arial"/>
                <w:sz w:val="20"/>
                <w:szCs w:val="20"/>
                <w:lang w:val="en-AU"/>
              </w:rPr>
              <w:t>igh</w:t>
            </w:r>
            <w:r w:rsidRPr="00383005">
              <w:rPr>
                <w:rFonts w:ascii="Arial" w:hAnsi="Arial" w:cs="Arial"/>
                <w:sz w:val="20"/>
                <w:szCs w:val="20"/>
                <w:lang w:val="en-AU"/>
              </w:rPr>
              <w:t xml:space="preserve">-risk (seriously abnormal and life-threatening) results identified outside normal opening hours </w:t>
            </w:r>
            <w:r w:rsidRPr="00383005">
              <w:rPr>
                <w:rFonts w:ascii="Arial" w:hAnsi="Arial" w:cs="Arial"/>
                <w:i/>
                <w:sz w:val="20"/>
                <w:szCs w:val="20"/>
                <w:lang w:val="en-AU"/>
              </w:rPr>
              <w:t>(</w:t>
            </w:r>
            <w:proofErr w:type="spellStart"/>
            <w:r w:rsidRPr="00383005">
              <w:rPr>
                <w:rFonts w:ascii="Arial" w:hAnsi="Arial" w:cs="Arial"/>
                <w:i/>
                <w:sz w:val="20"/>
                <w:szCs w:val="20"/>
                <w:lang w:val="en-AU"/>
              </w:rPr>
              <w:t>eg.</w:t>
            </w:r>
            <w:proofErr w:type="spellEnd"/>
            <w:r w:rsidRPr="00383005">
              <w:rPr>
                <w:rFonts w:ascii="Arial" w:hAnsi="Arial" w:cs="Arial"/>
                <w:i/>
                <w:sz w:val="20"/>
                <w:szCs w:val="20"/>
                <w:lang w:val="en-AU"/>
              </w:rPr>
              <w:t xml:space="preserve"> give diagnostic services the contact details of the practitioner who ordered the investigation and/or the contact details of the practice team member who have access</w:t>
            </w:r>
            <w:r w:rsidR="00383005" w:rsidRPr="00383005">
              <w:rPr>
                <w:rFonts w:ascii="Arial" w:hAnsi="Arial" w:cs="Arial"/>
                <w:i/>
                <w:sz w:val="20"/>
                <w:szCs w:val="20"/>
                <w:lang w:val="en-AU"/>
              </w:rPr>
              <w:t xml:space="preserve"> to the patient’s health record.  </w:t>
            </w:r>
            <w:r w:rsidR="00383005" w:rsidRPr="00383005">
              <w:rPr>
                <w:rFonts w:ascii="Arial" w:hAnsi="Arial" w:cs="Arial"/>
                <w:b/>
                <w:sz w:val="20"/>
                <w:szCs w:val="20"/>
                <w:lang w:val="en-AU"/>
              </w:rPr>
              <w:t>(NEW)</w:t>
            </w:r>
          </w:p>
          <w:p w14:paraId="75178A83" w14:textId="77777777" w:rsidR="006A1647" w:rsidRPr="00383005" w:rsidRDefault="006A1647" w:rsidP="006A1647">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 xml:space="preserve">Have a procedure for follow-up and recall of patients with clinically significant tests and results and clinical correspondence. </w:t>
            </w:r>
          </w:p>
          <w:p w14:paraId="2329B0FD" w14:textId="77777777" w:rsidR="00D0064E" w:rsidRPr="00383005" w:rsidRDefault="006A1647" w:rsidP="006A1647">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A register of patients for reminders for preventative activities (recommended).</w:t>
            </w:r>
          </w:p>
        </w:tc>
      </w:tr>
      <w:tr w:rsidR="00383005" w:rsidRPr="00383005" w14:paraId="290227C0" w14:textId="77777777" w:rsidTr="00357124">
        <w:tc>
          <w:tcPr>
            <w:tcW w:w="2376" w:type="dxa"/>
          </w:tcPr>
          <w:p w14:paraId="339753B5" w14:textId="77777777" w:rsidR="00606FB5" w:rsidRPr="00383005" w:rsidRDefault="00606FB5" w:rsidP="00606FB5">
            <w:pPr>
              <w:rPr>
                <w:rFonts w:ascii="Arial" w:hAnsi="Arial" w:cs="Arial"/>
                <w:sz w:val="20"/>
                <w:szCs w:val="20"/>
                <w:lang w:val="en-AU"/>
              </w:rPr>
            </w:pPr>
          </w:p>
          <w:p w14:paraId="4F7303AC" w14:textId="77777777" w:rsidR="00D0064E" w:rsidRPr="00383005" w:rsidRDefault="00D0064E" w:rsidP="00606FB5">
            <w:pPr>
              <w:rPr>
                <w:rFonts w:ascii="Arial" w:hAnsi="Arial" w:cs="Arial"/>
                <w:b/>
                <w:sz w:val="20"/>
                <w:szCs w:val="20"/>
                <w:lang w:val="en-AU"/>
              </w:rPr>
            </w:pPr>
            <w:r w:rsidRPr="00383005">
              <w:rPr>
                <w:rFonts w:ascii="Arial" w:hAnsi="Arial" w:cs="Arial"/>
                <w:b/>
                <w:sz w:val="20"/>
                <w:szCs w:val="20"/>
                <w:lang w:val="en-AU"/>
              </w:rPr>
              <w:t>Patient health records:</w:t>
            </w:r>
          </w:p>
        </w:tc>
        <w:tc>
          <w:tcPr>
            <w:tcW w:w="7797" w:type="dxa"/>
          </w:tcPr>
          <w:p w14:paraId="0A60AAD0" w14:textId="77777777" w:rsidR="00D0064E" w:rsidRPr="00383005" w:rsidRDefault="00D0064E" w:rsidP="00606FB5">
            <w:pPr>
              <w:pStyle w:val="ListParagraph"/>
              <w:ind w:left="175"/>
              <w:rPr>
                <w:rFonts w:ascii="Arial" w:hAnsi="Arial" w:cs="Arial"/>
                <w:sz w:val="20"/>
                <w:szCs w:val="20"/>
                <w:lang w:val="en-AU"/>
              </w:rPr>
            </w:pPr>
          </w:p>
          <w:p w14:paraId="3985B26C" w14:textId="77777777" w:rsidR="00D0064E" w:rsidRPr="00383005" w:rsidRDefault="00D0064E" w:rsidP="007525F9">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Hybrid practices should record clinical note for each consultant in both system</w:t>
            </w:r>
          </w:p>
          <w:p w14:paraId="591AB04D" w14:textId="77777777" w:rsidR="00D0064E" w:rsidRPr="00383005" w:rsidRDefault="00D0064E" w:rsidP="007525F9">
            <w:pPr>
              <w:pStyle w:val="ListParagraph"/>
              <w:numPr>
                <w:ilvl w:val="0"/>
                <w:numId w:val="5"/>
              </w:numPr>
              <w:ind w:left="175" w:hanging="142"/>
              <w:rPr>
                <w:rFonts w:ascii="Arial" w:hAnsi="Arial" w:cs="Arial"/>
                <w:b/>
                <w:i/>
                <w:sz w:val="20"/>
                <w:szCs w:val="20"/>
                <w:lang w:val="en-AU"/>
              </w:rPr>
            </w:pPr>
            <w:r w:rsidRPr="00383005">
              <w:rPr>
                <w:rFonts w:ascii="Arial" w:hAnsi="Arial" w:cs="Arial"/>
                <w:sz w:val="20"/>
                <w:szCs w:val="20"/>
                <w:lang w:val="en-AU"/>
              </w:rPr>
              <w:t xml:space="preserve">Clinical notes, emergency contact and Indigenous status must be recorded in medical record system. </w:t>
            </w:r>
            <w:r w:rsidR="00A20B7A" w:rsidRPr="00383005">
              <w:rPr>
                <w:rFonts w:ascii="Arial" w:hAnsi="Arial" w:cs="Arial"/>
                <w:b/>
                <w:i/>
                <w:sz w:val="20"/>
                <w:szCs w:val="20"/>
                <w:lang w:val="en-AU"/>
              </w:rPr>
              <w:t>(</w:t>
            </w:r>
            <w:r w:rsidRPr="00383005">
              <w:rPr>
                <w:rFonts w:ascii="Arial" w:hAnsi="Arial" w:cs="Arial"/>
                <w:b/>
                <w:i/>
                <w:sz w:val="20"/>
                <w:szCs w:val="20"/>
                <w:lang w:val="en-AU"/>
              </w:rPr>
              <w:t>Tips: include emergency contact and Indigenous status question in new patient registration form. Ask patients randomly whether their emergency contact has changed or ask for emergency contact details update when sending a new referral. Ensure to mark “non-Indigenous” where applicable. Collect all ethnic backgrounds</w:t>
            </w:r>
            <w:r w:rsidR="00A20B7A" w:rsidRPr="00383005">
              <w:rPr>
                <w:rFonts w:ascii="Arial" w:hAnsi="Arial" w:cs="Arial"/>
                <w:b/>
                <w:i/>
                <w:sz w:val="20"/>
                <w:szCs w:val="20"/>
                <w:lang w:val="en-AU"/>
              </w:rPr>
              <w:t>)</w:t>
            </w:r>
            <w:r w:rsidRPr="00383005">
              <w:rPr>
                <w:rFonts w:ascii="Arial" w:hAnsi="Arial" w:cs="Arial"/>
                <w:b/>
                <w:i/>
                <w:sz w:val="20"/>
                <w:szCs w:val="20"/>
                <w:lang w:val="en-AU"/>
              </w:rPr>
              <w:t xml:space="preserve">. </w:t>
            </w:r>
          </w:p>
          <w:p w14:paraId="6FEA565B" w14:textId="77777777" w:rsidR="00D0064E" w:rsidRPr="00383005" w:rsidRDefault="00D0064E" w:rsidP="007525F9">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lastRenderedPageBreak/>
              <w:t>Patient health record must be well organised. Progress notes should contain date, reason, problem managed, plan, medication prescribed and referral documentation.</w:t>
            </w:r>
          </w:p>
          <w:p w14:paraId="0BFFDFD7" w14:textId="77777777" w:rsidR="00D0064E" w:rsidRPr="00383005" w:rsidRDefault="00D0064E" w:rsidP="007525F9">
            <w:pPr>
              <w:pStyle w:val="ListParagraph"/>
              <w:numPr>
                <w:ilvl w:val="0"/>
                <w:numId w:val="5"/>
              </w:numPr>
              <w:ind w:left="175" w:hanging="142"/>
              <w:rPr>
                <w:rFonts w:ascii="Arial" w:hAnsi="Arial" w:cs="Arial"/>
                <w:b/>
                <w:i/>
                <w:sz w:val="20"/>
                <w:szCs w:val="20"/>
                <w:lang w:val="en-AU"/>
              </w:rPr>
            </w:pPr>
            <w:r w:rsidRPr="00383005">
              <w:rPr>
                <w:rFonts w:ascii="Arial" w:hAnsi="Arial" w:cs="Arial"/>
                <w:sz w:val="20"/>
                <w:szCs w:val="20"/>
                <w:lang w:val="en-AU"/>
              </w:rPr>
              <w:t>90% of active medical records must have allergies recorded. Practice must mark “no known allergies” where applicable</w:t>
            </w:r>
            <w:r w:rsidR="0007331C" w:rsidRPr="00383005">
              <w:rPr>
                <w:rFonts w:ascii="Arial" w:hAnsi="Arial" w:cs="Arial"/>
                <w:sz w:val="20"/>
                <w:szCs w:val="20"/>
                <w:lang w:val="en-AU"/>
              </w:rPr>
              <w:t xml:space="preserve"> </w:t>
            </w:r>
            <w:r w:rsidRPr="00383005">
              <w:rPr>
                <w:rFonts w:ascii="Arial" w:hAnsi="Arial" w:cs="Arial"/>
                <w:b/>
                <w:i/>
                <w:sz w:val="20"/>
                <w:szCs w:val="20"/>
                <w:lang w:val="en-AU"/>
              </w:rPr>
              <w:t>(PEN CAT recommended and can be installed by PHN).</w:t>
            </w:r>
          </w:p>
          <w:p w14:paraId="723AFB77" w14:textId="77777777" w:rsidR="00D0064E" w:rsidRPr="00383005" w:rsidRDefault="00D0064E" w:rsidP="007525F9">
            <w:pPr>
              <w:pStyle w:val="ListParagraph"/>
              <w:numPr>
                <w:ilvl w:val="0"/>
                <w:numId w:val="5"/>
              </w:numPr>
              <w:ind w:left="175" w:hanging="142"/>
              <w:rPr>
                <w:rFonts w:ascii="Arial" w:hAnsi="Arial" w:cs="Arial"/>
                <w:b/>
                <w:i/>
                <w:sz w:val="20"/>
                <w:szCs w:val="20"/>
                <w:lang w:val="en-AU"/>
              </w:rPr>
            </w:pPr>
            <w:r w:rsidRPr="00383005">
              <w:rPr>
                <w:rFonts w:ascii="Arial" w:hAnsi="Arial" w:cs="Arial"/>
                <w:sz w:val="20"/>
                <w:szCs w:val="20"/>
                <w:lang w:val="en-AU"/>
              </w:rPr>
              <w:t xml:space="preserve">75% of active patient medical records must contain health summaries including up-to-date medications, past medical history, family history and social history, allergies, immunisations and risk factors. </w:t>
            </w:r>
            <w:r w:rsidR="003E3883" w:rsidRPr="00383005">
              <w:rPr>
                <w:rFonts w:ascii="Arial" w:hAnsi="Arial" w:cs="Arial"/>
                <w:sz w:val="20"/>
                <w:szCs w:val="20"/>
                <w:lang w:val="en-AU"/>
              </w:rPr>
              <w:t>(</w:t>
            </w:r>
            <w:r w:rsidRPr="00383005">
              <w:rPr>
                <w:rFonts w:ascii="Arial" w:hAnsi="Arial" w:cs="Arial"/>
                <w:b/>
                <w:i/>
                <w:sz w:val="20"/>
                <w:szCs w:val="20"/>
                <w:lang w:val="en-AU"/>
              </w:rPr>
              <w:t>Tip: using coded data as this will make creating health summary simpler</w:t>
            </w:r>
            <w:r w:rsidR="003E3883" w:rsidRPr="00383005">
              <w:rPr>
                <w:rFonts w:ascii="Arial" w:hAnsi="Arial" w:cs="Arial"/>
                <w:b/>
                <w:i/>
                <w:sz w:val="20"/>
                <w:szCs w:val="20"/>
                <w:lang w:val="en-AU"/>
              </w:rPr>
              <w:t>)</w:t>
            </w:r>
            <w:r w:rsidRPr="00383005">
              <w:rPr>
                <w:rFonts w:ascii="Arial" w:hAnsi="Arial" w:cs="Arial"/>
                <w:b/>
                <w:i/>
                <w:sz w:val="20"/>
                <w:szCs w:val="20"/>
                <w:lang w:val="en-AU"/>
              </w:rPr>
              <w:t xml:space="preserve">. </w:t>
            </w:r>
          </w:p>
          <w:p w14:paraId="5BCE058E" w14:textId="77777777" w:rsidR="00D0064E" w:rsidRPr="00383005" w:rsidRDefault="00D0064E" w:rsidP="007525F9">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Home and after</w:t>
            </w:r>
            <w:r w:rsidR="00ED7D1D" w:rsidRPr="00383005">
              <w:rPr>
                <w:rFonts w:ascii="Arial" w:hAnsi="Arial" w:cs="Arial"/>
                <w:sz w:val="20"/>
                <w:szCs w:val="20"/>
                <w:lang w:val="en-AU"/>
              </w:rPr>
              <w:t>-</w:t>
            </w:r>
            <w:r w:rsidRPr="00383005">
              <w:rPr>
                <w:rFonts w:ascii="Arial" w:hAnsi="Arial" w:cs="Arial"/>
                <w:sz w:val="20"/>
                <w:szCs w:val="20"/>
                <w:lang w:val="en-AU"/>
              </w:rPr>
              <w:t>hours visits should be notated.</w:t>
            </w:r>
          </w:p>
          <w:p w14:paraId="09B80636" w14:textId="77777777" w:rsidR="00D0064E" w:rsidRPr="00383005" w:rsidRDefault="00D0064E" w:rsidP="007525F9">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Patient health record should include discussions or activities relating to preventive health (</w:t>
            </w:r>
            <w:proofErr w:type="spellStart"/>
            <w:r w:rsidRPr="00383005">
              <w:rPr>
                <w:rFonts w:ascii="Arial" w:hAnsi="Arial" w:cs="Arial"/>
                <w:sz w:val="20"/>
                <w:szCs w:val="20"/>
                <w:lang w:val="en-AU"/>
              </w:rPr>
              <w:t>eg.</w:t>
            </w:r>
            <w:proofErr w:type="spellEnd"/>
            <w:r w:rsidRPr="00383005">
              <w:rPr>
                <w:rFonts w:ascii="Arial" w:hAnsi="Arial" w:cs="Arial"/>
                <w:sz w:val="20"/>
                <w:szCs w:val="20"/>
                <w:lang w:val="en-AU"/>
              </w:rPr>
              <w:t xml:space="preserve"> hand out up-to-date pamphlets and brochures, remind patients of screening activities, run diabetic education or quit smoking groups, use preventive health guidelines and resources, etc.)</w:t>
            </w:r>
          </w:p>
          <w:p w14:paraId="73D2EF20" w14:textId="77777777" w:rsidR="00D0064E" w:rsidRPr="00383005" w:rsidRDefault="00D0064E" w:rsidP="007525F9">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Patient health record should include the treatment options and associated risks and side effects that have been explained and discussed.</w:t>
            </w:r>
          </w:p>
          <w:p w14:paraId="7E2C9096" w14:textId="77777777" w:rsidR="00D0064E" w:rsidRPr="00383005" w:rsidRDefault="00D0064E" w:rsidP="007525F9">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Patient health record should include the patient’s refusal to obtain or follow any clinician’s advice.</w:t>
            </w:r>
          </w:p>
          <w:p w14:paraId="0EB3D556" w14:textId="77777777" w:rsidR="00D0064E" w:rsidRPr="00383005" w:rsidRDefault="00D0064E" w:rsidP="007525F9">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 xml:space="preserve">Test results should be signed or initialled by doctor and appropriate action taken. </w:t>
            </w:r>
          </w:p>
          <w:p w14:paraId="240C0E0C" w14:textId="77777777" w:rsidR="00D0064E" w:rsidRPr="00383005" w:rsidRDefault="00D0064E" w:rsidP="007525F9">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Records are to be kept until the patient has reached 25, or for a minimum of 7 yrs.</w:t>
            </w:r>
          </w:p>
          <w:p w14:paraId="7D83B8F9" w14:textId="77777777" w:rsidR="00D0064E" w:rsidRPr="00383005" w:rsidRDefault="00D0064E" w:rsidP="007525F9">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Inactivate patient records, this will make the following maintenance tasks easier.</w:t>
            </w:r>
          </w:p>
          <w:p w14:paraId="415C27C3" w14:textId="77777777" w:rsidR="00606FB5" w:rsidRPr="00383005" w:rsidRDefault="00606FB5" w:rsidP="00606FB5">
            <w:pPr>
              <w:pStyle w:val="ListParagraph"/>
              <w:numPr>
                <w:ilvl w:val="0"/>
                <w:numId w:val="5"/>
              </w:numPr>
              <w:ind w:left="175" w:hanging="142"/>
              <w:rPr>
                <w:rFonts w:ascii="Arial" w:hAnsi="Arial" w:cs="Arial"/>
                <w:sz w:val="20"/>
                <w:szCs w:val="20"/>
              </w:rPr>
            </w:pPr>
            <w:r w:rsidRPr="00383005">
              <w:rPr>
                <w:rFonts w:ascii="Arial" w:hAnsi="Arial" w:cs="Arial"/>
                <w:sz w:val="20"/>
                <w:szCs w:val="20"/>
              </w:rPr>
              <w:t xml:space="preserve">Evidence that </w:t>
            </w:r>
            <w:proofErr w:type="spellStart"/>
            <w:r w:rsidRPr="00383005">
              <w:rPr>
                <w:rFonts w:ascii="Arial" w:hAnsi="Arial" w:cs="Arial"/>
                <w:sz w:val="20"/>
                <w:szCs w:val="20"/>
              </w:rPr>
              <w:t>sterilisation</w:t>
            </w:r>
            <w:proofErr w:type="spellEnd"/>
            <w:r w:rsidRPr="00383005">
              <w:rPr>
                <w:rFonts w:ascii="Arial" w:hAnsi="Arial" w:cs="Arial"/>
                <w:sz w:val="20"/>
                <w:szCs w:val="20"/>
              </w:rPr>
              <w:t xml:space="preserve"> load numbers are recorded in the patient’s health record when sterile item</w:t>
            </w:r>
            <w:r w:rsidR="00383005" w:rsidRPr="00383005">
              <w:rPr>
                <w:rFonts w:ascii="Arial" w:hAnsi="Arial" w:cs="Arial"/>
                <w:sz w:val="20"/>
                <w:szCs w:val="20"/>
              </w:rPr>
              <w:t xml:space="preserve">s have been used (recommended). </w:t>
            </w:r>
            <w:r w:rsidR="00383005" w:rsidRPr="00383005">
              <w:rPr>
                <w:rFonts w:ascii="Arial" w:hAnsi="Arial" w:cs="Arial"/>
                <w:b/>
                <w:sz w:val="20"/>
                <w:szCs w:val="20"/>
              </w:rPr>
              <w:t>(NEW)</w:t>
            </w:r>
          </w:p>
          <w:p w14:paraId="076E2EB2" w14:textId="77777777" w:rsidR="00D0064E" w:rsidRPr="00383005" w:rsidRDefault="00D0064E" w:rsidP="00606FB5">
            <w:pPr>
              <w:pStyle w:val="ListParagraph"/>
              <w:ind w:left="175"/>
              <w:rPr>
                <w:rFonts w:ascii="Arial" w:hAnsi="Arial" w:cs="Arial"/>
                <w:sz w:val="20"/>
                <w:szCs w:val="20"/>
                <w:lang w:val="en-AU"/>
              </w:rPr>
            </w:pPr>
          </w:p>
        </w:tc>
      </w:tr>
      <w:tr w:rsidR="00383005" w:rsidRPr="00383005" w14:paraId="1954D74B" w14:textId="77777777" w:rsidTr="00357124">
        <w:tc>
          <w:tcPr>
            <w:tcW w:w="2376" w:type="dxa"/>
          </w:tcPr>
          <w:p w14:paraId="52BBB65C" w14:textId="77777777" w:rsidR="00D0064E" w:rsidRPr="00383005" w:rsidRDefault="00415358" w:rsidP="00D0064E">
            <w:pPr>
              <w:rPr>
                <w:rFonts w:ascii="Arial" w:hAnsi="Arial" w:cs="Arial"/>
                <w:b/>
                <w:sz w:val="20"/>
                <w:szCs w:val="20"/>
                <w:lang w:val="en-AU"/>
              </w:rPr>
            </w:pPr>
            <w:r w:rsidRPr="00383005">
              <w:rPr>
                <w:rFonts w:ascii="Arial" w:hAnsi="Arial" w:cs="Arial"/>
                <w:b/>
                <w:sz w:val="20"/>
                <w:szCs w:val="20"/>
                <w:lang w:val="en-AU"/>
              </w:rPr>
              <w:lastRenderedPageBreak/>
              <w:t>GP/Clinician</w:t>
            </w:r>
            <w:r w:rsidR="00D0064E" w:rsidRPr="00383005">
              <w:rPr>
                <w:rFonts w:ascii="Arial" w:hAnsi="Arial" w:cs="Arial"/>
                <w:b/>
                <w:sz w:val="20"/>
                <w:szCs w:val="20"/>
                <w:lang w:val="en-AU"/>
              </w:rPr>
              <w:t xml:space="preserve"> Qualifications:</w:t>
            </w:r>
          </w:p>
        </w:tc>
        <w:tc>
          <w:tcPr>
            <w:tcW w:w="7797" w:type="dxa"/>
          </w:tcPr>
          <w:p w14:paraId="064FB773" w14:textId="77777777" w:rsidR="00D0064E" w:rsidRPr="00383005" w:rsidRDefault="00D0064E" w:rsidP="00D0064E">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 xml:space="preserve">All </w:t>
            </w:r>
            <w:r w:rsidR="00415358" w:rsidRPr="00383005">
              <w:rPr>
                <w:rFonts w:ascii="Arial" w:hAnsi="Arial" w:cs="Arial"/>
                <w:sz w:val="20"/>
                <w:szCs w:val="20"/>
                <w:lang w:val="en-AU"/>
              </w:rPr>
              <w:t>GPs and clinical team</w:t>
            </w:r>
            <w:r w:rsidRPr="00383005">
              <w:rPr>
                <w:rFonts w:ascii="Arial" w:hAnsi="Arial" w:cs="Arial"/>
                <w:sz w:val="20"/>
                <w:szCs w:val="20"/>
                <w:lang w:val="en-AU"/>
              </w:rPr>
              <w:t xml:space="preserve"> can provide evidence of current national Medical registration.</w:t>
            </w:r>
          </w:p>
          <w:p w14:paraId="3B3D69F4" w14:textId="77777777" w:rsidR="00D0064E" w:rsidRPr="00383005" w:rsidRDefault="00D0064E" w:rsidP="00D0064E">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Practice can provide evidence of participation in the RACGP QG&amp;CPD programs.</w:t>
            </w:r>
          </w:p>
          <w:p w14:paraId="3E1691CE" w14:textId="77777777" w:rsidR="00D0064E" w:rsidRPr="00383005" w:rsidRDefault="00D0064E" w:rsidP="00D0064E">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GP’s have undertaken CPR training within the past 3 year</w:t>
            </w:r>
            <w:r w:rsidR="00ED7D1D" w:rsidRPr="00383005">
              <w:rPr>
                <w:rFonts w:ascii="Arial" w:hAnsi="Arial" w:cs="Arial"/>
                <w:sz w:val="20"/>
                <w:szCs w:val="20"/>
                <w:lang w:val="en-AU"/>
              </w:rPr>
              <w:t>s</w:t>
            </w:r>
            <w:r w:rsidRPr="00383005">
              <w:rPr>
                <w:rFonts w:ascii="Arial" w:hAnsi="Arial" w:cs="Arial"/>
                <w:sz w:val="20"/>
                <w:szCs w:val="20"/>
                <w:lang w:val="en-AU"/>
              </w:rPr>
              <w:t>.</w:t>
            </w:r>
          </w:p>
          <w:p w14:paraId="02E44F5A" w14:textId="77777777" w:rsidR="00415358" w:rsidRPr="00383005" w:rsidRDefault="00415358" w:rsidP="00D0064E">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 xml:space="preserve">Evidence that the clinical team has been educated </w:t>
            </w:r>
            <w:r w:rsidR="00383005" w:rsidRPr="00383005">
              <w:rPr>
                <w:rFonts w:ascii="Arial" w:hAnsi="Arial" w:cs="Arial"/>
                <w:sz w:val="20"/>
                <w:szCs w:val="20"/>
                <w:lang w:val="en-AU"/>
              </w:rPr>
              <w:t xml:space="preserve">on the safe use of equipment. </w:t>
            </w:r>
            <w:r w:rsidR="00383005" w:rsidRPr="00383005">
              <w:rPr>
                <w:rFonts w:ascii="Arial" w:hAnsi="Arial" w:cs="Arial"/>
                <w:b/>
                <w:sz w:val="20"/>
                <w:szCs w:val="20"/>
              </w:rPr>
              <w:t>(NEW)</w:t>
            </w:r>
          </w:p>
          <w:p w14:paraId="0BC4D610" w14:textId="77777777" w:rsidR="00D0064E" w:rsidRPr="00383005" w:rsidRDefault="00D0064E" w:rsidP="00D0064E">
            <w:pPr>
              <w:ind w:left="175" w:hanging="142"/>
              <w:rPr>
                <w:rFonts w:ascii="Arial" w:hAnsi="Arial" w:cs="Arial"/>
                <w:sz w:val="20"/>
                <w:szCs w:val="20"/>
                <w:lang w:val="en-AU"/>
              </w:rPr>
            </w:pPr>
          </w:p>
        </w:tc>
      </w:tr>
      <w:tr w:rsidR="00383005" w:rsidRPr="00383005" w14:paraId="78145AA6" w14:textId="77777777" w:rsidTr="00357124">
        <w:tc>
          <w:tcPr>
            <w:tcW w:w="2376" w:type="dxa"/>
          </w:tcPr>
          <w:p w14:paraId="66D41A8C" w14:textId="77777777" w:rsidR="00D0064E" w:rsidRPr="00383005" w:rsidRDefault="00D0064E" w:rsidP="00D0064E">
            <w:pPr>
              <w:rPr>
                <w:rFonts w:ascii="Arial" w:hAnsi="Arial" w:cs="Arial"/>
                <w:b/>
                <w:sz w:val="20"/>
                <w:szCs w:val="20"/>
                <w:lang w:val="en-AU"/>
              </w:rPr>
            </w:pPr>
            <w:r w:rsidRPr="00383005">
              <w:rPr>
                <w:rFonts w:ascii="Arial" w:hAnsi="Arial" w:cs="Arial"/>
                <w:b/>
                <w:sz w:val="20"/>
                <w:szCs w:val="20"/>
                <w:lang w:val="en-AU"/>
              </w:rPr>
              <w:t>Staff Qualifications:</w:t>
            </w:r>
            <w:r w:rsidRPr="00383005">
              <w:rPr>
                <w:rFonts w:ascii="Arial" w:hAnsi="Arial" w:cs="Arial"/>
                <w:b/>
                <w:sz w:val="20"/>
                <w:szCs w:val="20"/>
                <w:lang w:val="en-AU"/>
              </w:rPr>
              <w:tab/>
            </w:r>
          </w:p>
        </w:tc>
        <w:tc>
          <w:tcPr>
            <w:tcW w:w="7797" w:type="dxa"/>
          </w:tcPr>
          <w:p w14:paraId="720B544C" w14:textId="77777777" w:rsidR="007525F9" w:rsidRPr="0095760E" w:rsidRDefault="007525F9" w:rsidP="00D0064E">
            <w:pPr>
              <w:pStyle w:val="ListParagraph"/>
              <w:numPr>
                <w:ilvl w:val="0"/>
                <w:numId w:val="5"/>
              </w:numPr>
              <w:ind w:left="175" w:hanging="142"/>
              <w:rPr>
                <w:rFonts w:ascii="Arial" w:hAnsi="Arial" w:cs="Arial"/>
                <w:sz w:val="20"/>
                <w:szCs w:val="20"/>
                <w:lang w:val="en-AU"/>
              </w:rPr>
            </w:pPr>
            <w:r w:rsidRPr="0095760E">
              <w:rPr>
                <w:rFonts w:ascii="Arial" w:hAnsi="Arial" w:cs="Arial"/>
                <w:sz w:val="20"/>
                <w:szCs w:val="20"/>
                <w:lang w:val="en-AU"/>
              </w:rPr>
              <w:t xml:space="preserve">All staff have undertaken at least one CPR within the past 3 years </w:t>
            </w:r>
          </w:p>
          <w:p w14:paraId="37ADCB44" w14:textId="77777777" w:rsidR="00D0064E" w:rsidRPr="0095760E" w:rsidRDefault="00D0064E" w:rsidP="00D0064E">
            <w:pPr>
              <w:pStyle w:val="ListParagraph"/>
              <w:numPr>
                <w:ilvl w:val="0"/>
                <w:numId w:val="5"/>
              </w:numPr>
              <w:ind w:left="175" w:hanging="142"/>
              <w:rPr>
                <w:rFonts w:ascii="Arial" w:hAnsi="Arial" w:cs="Arial"/>
                <w:sz w:val="20"/>
                <w:szCs w:val="20"/>
                <w:lang w:val="en-AU"/>
              </w:rPr>
            </w:pPr>
            <w:r w:rsidRPr="0095760E">
              <w:rPr>
                <w:rFonts w:ascii="Arial" w:hAnsi="Arial" w:cs="Arial"/>
                <w:sz w:val="20"/>
                <w:szCs w:val="20"/>
                <w:lang w:val="en-AU"/>
              </w:rPr>
              <w:t>Triage training (highly recommended)</w:t>
            </w:r>
          </w:p>
          <w:p w14:paraId="215BB9A9" w14:textId="77777777" w:rsidR="00D0064E" w:rsidRPr="0095760E" w:rsidRDefault="00D0064E" w:rsidP="00D0064E">
            <w:pPr>
              <w:pStyle w:val="ListParagraph"/>
              <w:numPr>
                <w:ilvl w:val="0"/>
                <w:numId w:val="5"/>
              </w:numPr>
              <w:ind w:left="175" w:hanging="142"/>
              <w:rPr>
                <w:rFonts w:ascii="Arial" w:hAnsi="Arial" w:cs="Arial"/>
                <w:sz w:val="20"/>
                <w:szCs w:val="20"/>
                <w:lang w:val="en-AU"/>
              </w:rPr>
            </w:pPr>
            <w:r w:rsidRPr="0095760E">
              <w:rPr>
                <w:rFonts w:ascii="Arial" w:hAnsi="Arial" w:cs="Arial"/>
                <w:sz w:val="20"/>
                <w:szCs w:val="20"/>
                <w:lang w:val="en-AU"/>
              </w:rPr>
              <w:t>Cold chain management</w:t>
            </w:r>
          </w:p>
          <w:p w14:paraId="56EE4695" w14:textId="77777777" w:rsidR="00D0064E" w:rsidRPr="0095760E" w:rsidRDefault="00D0064E" w:rsidP="00D0064E">
            <w:pPr>
              <w:pStyle w:val="ListParagraph"/>
              <w:numPr>
                <w:ilvl w:val="0"/>
                <w:numId w:val="5"/>
              </w:numPr>
              <w:ind w:left="175" w:hanging="142"/>
              <w:rPr>
                <w:rFonts w:ascii="Arial" w:hAnsi="Arial" w:cs="Arial"/>
                <w:sz w:val="20"/>
                <w:szCs w:val="20"/>
                <w:lang w:val="en-AU"/>
              </w:rPr>
            </w:pPr>
            <w:r w:rsidRPr="0095760E">
              <w:rPr>
                <w:rFonts w:ascii="Arial" w:hAnsi="Arial" w:cs="Arial"/>
                <w:sz w:val="20"/>
                <w:szCs w:val="20"/>
                <w:lang w:val="en-AU"/>
              </w:rPr>
              <w:t>Infection control training</w:t>
            </w:r>
          </w:p>
          <w:p w14:paraId="0E16B931" w14:textId="46A2BE59" w:rsidR="00D0064E" w:rsidRPr="0095760E" w:rsidRDefault="00D0064E" w:rsidP="00D0064E">
            <w:pPr>
              <w:pStyle w:val="ListParagraph"/>
              <w:numPr>
                <w:ilvl w:val="0"/>
                <w:numId w:val="5"/>
              </w:numPr>
              <w:ind w:left="175" w:hanging="142"/>
              <w:rPr>
                <w:rFonts w:ascii="Arial" w:hAnsi="Arial" w:cs="Arial"/>
                <w:sz w:val="20"/>
                <w:szCs w:val="20"/>
                <w:lang w:val="en-AU"/>
              </w:rPr>
            </w:pPr>
            <w:r w:rsidRPr="0095760E">
              <w:rPr>
                <w:rFonts w:ascii="Arial" w:hAnsi="Arial" w:cs="Arial"/>
                <w:sz w:val="20"/>
                <w:szCs w:val="20"/>
                <w:lang w:val="en-AU"/>
              </w:rPr>
              <w:t xml:space="preserve">Sterilisation training </w:t>
            </w:r>
            <w:r w:rsidR="0095760E" w:rsidRPr="0095760E">
              <w:rPr>
                <w:rFonts w:ascii="Arial" w:hAnsi="Arial" w:cs="Arial"/>
                <w:sz w:val="20"/>
                <w:szCs w:val="20"/>
                <w:lang w:val="en-AU"/>
              </w:rPr>
              <w:t>(if applicable)</w:t>
            </w:r>
          </w:p>
          <w:p w14:paraId="18CB5855" w14:textId="77777777" w:rsidR="00941801" w:rsidRPr="0095760E" w:rsidRDefault="00D0064E" w:rsidP="00D0064E">
            <w:pPr>
              <w:ind w:left="33"/>
              <w:rPr>
                <w:rFonts w:ascii="Arial" w:hAnsi="Arial" w:cs="Arial"/>
                <w:sz w:val="20"/>
                <w:szCs w:val="20"/>
                <w:lang w:val="en-AU"/>
              </w:rPr>
            </w:pPr>
            <w:r w:rsidRPr="0095760E">
              <w:rPr>
                <w:rFonts w:ascii="Arial" w:hAnsi="Arial" w:cs="Arial"/>
                <w:sz w:val="20"/>
                <w:szCs w:val="20"/>
                <w:lang w:val="en-AU"/>
              </w:rPr>
              <w:t xml:space="preserve">** </w:t>
            </w:r>
            <w:r w:rsidR="00941801" w:rsidRPr="0095760E">
              <w:rPr>
                <w:rFonts w:ascii="Arial" w:hAnsi="Arial" w:cs="Arial"/>
                <w:sz w:val="20"/>
                <w:szCs w:val="20"/>
                <w:lang w:val="en-AU"/>
              </w:rPr>
              <w:t xml:space="preserve">GPA </w:t>
            </w:r>
            <w:r w:rsidRPr="0095760E">
              <w:rPr>
                <w:rFonts w:ascii="Arial" w:hAnsi="Arial" w:cs="Arial"/>
                <w:sz w:val="20"/>
                <w:szCs w:val="20"/>
                <w:lang w:val="en-AU"/>
              </w:rPr>
              <w:t>webinars</w:t>
            </w:r>
            <w:r w:rsidR="00941801" w:rsidRPr="0095760E">
              <w:rPr>
                <w:rFonts w:ascii="Arial" w:hAnsi="Arial" w:cs="Arial"/>
                <w:sz w:val="20"/>
                <w:szCs w:val="20"/>
                <w:lang w:val="en-AU"/>
              </w:rPr>
              <w:t>:</w:t>
            </w:r>
          </w:p>
          <w:p w14:paraId="2875CE9C" w14:textId="77777777" w:rsidR="0095760E" w:rsidRPr="0095760E" w:rsidRDefault="006B4741" w:rsidP="00D0064E">
            <w:pPr>
              <w:ind w:left="33"/>
              <w:rPr>
                <w:rFonts w:ascii="Arial" w:hAnsi="Arial" w:cs="Arial"/>
                <w:sz w:val="20"/>
                <w:szCs w:val="20"/>
              </w:rPr>
            </w:pPr>
            <w:hyperlink r:id="rId12" w:history="1">
              <w:r w:rsidR="0095760E" w:rsidRPr="0095760E">
                <w:rPr>
                  <w:rStyle w:val="Hyperlink"/>
                  <w:rFonts w:ascii="Arial" w:hAnsi="Arial" w:cs="Arial"/>
                  <w:color w:val="auto"/>
                  <w:sz w:val="20"/>
                  <w:szCs w:val="20"/>
                </w:rPr>
                <w:t>https://www.gpa.net.au/general-practices/webinars/</w:t>
              </w:r>
            </w:hyperlink>
          </w:p>
          <w:p w14:paraId="7A223685" w14:textId="65766F79" w:rsidR="00941801" w:rsidRPr="0095760E" w:rsidRDefault="00941801" w:rsidP="00D0064E">
            <w:pPr>
              <w:ind w:left="33"/>
              <w:rPr>
                <w:rStyle w:val="Hyperlink"/>
                <w:rFonts w:ascii="Arial" w:hAnsi="Arial" w:cs="Arial"/>
                <w:color w:val="auto"/>
                <w:sz w:val="20"/>
                <w:szCs w:val="20"/>
                <w:u w:val="none"/>
              </w:rPr>
            </w:pPr>
            <w:r w:rsidRPr="0095760E">
              <w:rPr>
                <w:rStyle w:val="Hyperlink"/>
                <w:rFonts w:ascii="Arial" w:hAnsi="Arial" w:cs="Arial"/>
                <w:color w:val="auto"/>
                <w:sz w:val="20"/>
                <w:szCs w:val="20"/>
                <w:u w:val="none"/>
              </w:rPr>
              <w:t>** AGPAL E-Learning:</w:t>
            </w:r>
          </w:p>
          <w:p w14:paraId="0B9F6248" w14:textId="1AB57729" w:rsidR="0095760E" w:rsidRPr="0095760E" w:rsidRDefault="0095760E" w:rsidP="00D0064E">
            <w:pPr>
              <w:ind w:left="33"/>
              <w:rPr>
                <w:rFonts w:ascii="Arial" w:hAnsi="Arial" w:cs="Arial"/>
                <w:sz w:val="20"/>
                <w:szCs w:val="20"/>
                <w:lang w:val="en-AU"/>
              </w:rPr>
            </w:pPr>
            <w:r w:rsidRPr="0095760E">
              <w:rPr>
                <w:rFonts w:ascii="Arial" w:hAnsi="Arial" w:cs="Arial"/>
                <w:sz w:val="20"/>
                <w:szCs w:val="20"/>
                <w:lang w:val="en-AU"/>
              </w:rPr>
              <w:t>AGPAL Hub</w:t>
            </w:r>
          </w:p>
          <w:p w14:paraId="492E672F" w14:textId="2CC97B41" w:rsidR="00D0064E" w:rsidRPr="0095760E" w:rsidRDefault="00D0064E" w:rsidP="00D0064E">
            <w:pPr>
              <w:ind w:left="33"/>
              <w:rPr>
                <w:rFonts w:ascii="Arial" w:hAnsi="Arial" w:cs="Arial"/>
                <w:sz w:val="20"/>
                <w:szCs w:val="20"/>
                <w:lang w:val="en-AU"/>
              </w:rPr>
            </w:pPr>
            <w:r w:rsidRPr="0095760E">
              <w:rPr>
                <w:rFonts w:ascii="Arial" w:hAnsi="Arial" w:cs="Arial"/>
                <w:sz w:val="20"/>
                <w:szCs w:val="20"/>
                <w:lang w:val="en-AU"/>
              </w:rPr>
              <w:t xml:space="preserve">** </w:t>
            </w:r>
            <w:r w:rsidR="0095760E" w:rsidRPr="0095760E">
              <w:rPr>
                <w:rFonts w:ascii="Arial" w:hAnsi="Arial" w:cs="Arial"/>
                <w:sz w:val="20"/>
                <w:szCs w:val="20"/>
                <w:lang w:val="en-AU"/>
              </w:rPr>
              <w:t>South Eastern Melbourne PHN Free Online Learning:</w:t>
            </w:r>
          </w:p>
          <w:p w14:paraId="488A3405" w14:textId="2C966D35" w:rsidR="0095760E" w:rsidRPr="0095760E" w:rsidRDefault="006B4741" w:rsidP="00D0064E">
            <w:pPr>
              <w:ind w:left="33"/>
              <w:rPr>
                <w:rFonts w:ascii="Arial" w:hAnsi="Arial" w:cs="Arial"/>
                <w:sz w:val="20"/>
                <w:szCs w:val="20"/>
              </w:rPr>
            </w:pPr>
            <w:hyperlink r:id="rId13" w:history="1">
              <w:r w:rsidR="0095760E" w:rsidRPr="0095760E">
                <w:rPr>
                  <w:rStyle w:val="Hyperlink"/>
                  <w:rFonts w:ascii="Arial" w:hAnsi="Arial" w:cs="Arial"/>
                  <w:color w:val="auto"/>
                  <w:sz w:val="20"/>
                  <w:szCs w:val="20"/>
                </w:rPr>
                <w:t>http://www.practicecoaching.com.au/</w:t>
              </w:r>
            </w:hyperlink>
          </w:p>
          <w:p w14:paraId="21E86405" w14:textId="2C3DC552" w:rsidR="0095760E" w:rsidRPr="0095760E" w:rsidRDefault="0095760E" w:rsidP="00D0064E">
            <w:pPr>
              <w:ind w:left="33"/>
              <w:rPr>
                <w:rFonts w:ascii="Arial" w:hAnsi="Arial" w:cs="Arial"/>
                <w:sz w:val="20"/>
                <w:szCs w:val="20"/>
                <w:lang w:val="en-AU"/>
              </w:rPr>
            </w:pPr>
            <w:r>
              <w:rPr>
                <w:rFonts w:ascii="Arial" w:hAnsi="Arial" w:cs="Arial"/>
                <w:sz w:val="20"/>
                <w:szCs w:val="20"/>
                <w:lang w:val="en-AU"/>
              </w:rPr>
              <w:t xml:space="preserve">** </w:t>
            </w:r>
            <w:r w:rsidRPr="0095760E">
              <w:rPr>
                <w:rFonts w:ascii="Arial" w:hAnsi="Arial" w:cs="Arial"/>
                <w:sz w:val="20"/>
                <w:szCs w:val="20"/>
                <w:lang w:val="en-AU"/>
              </w:rPr>
              <w:t xml:space="preserve">Cold Chain Management </w:t>
            </w:r>
            <w:r>
              <w:rPr>
                <w:rFonts w:ascii="Arial" w:hAnsi="Arial" w:cs="Arial"/>
                <w:sz w:val="20"/>
                <w:szCs w:val="20"/>
                <w:lang w:val="en-AU"/>
              </w:rPr>
              <w:t>online training:</w:t>
            </w:r>
          </w:p>
          <w:p w14:paraId="14395F94" w14:textId="58C79CCD" w:rsidR="00D0064E" w:rsidRPr="0095760E" w:rsidRDefault="006B4741" w:rsidP="0095760E">
            <w:pPr>
              <w:ind w:left="33"/>
              <w:rPr>
                <w:rFonts w:ascii="Arial" w:hAnsi="Arial" w:cs="Arial"/>
                <w:b/>
                <w:sz w:val="20"/>
                <w:szCs w:val="20"/>
                <w:lang w:val="en-AU"/>
              </w:rPr>
            </w:pPr>
            <w:hyperlink r:id="rId14" w:history="1">
              <w:r w:rsidR="0095760E" w:rsidRPr="0095760E">
                <w:rPr>
                  <w:rStyle w:val="Hyperlink"/>
                  <w:rFonts w:ascii="Arial" w:hAnsi="Arial" w:cs="Arial"/>
                  <w:color w:val="auto"/>
                  <w:sz w:val="20"/>
                  <w:szCs w:val="20"/>
                </w:rPr>
                <w:t>https://www.health.nsw.gov.au/immunisation/coldchain/story_html5.html</w:t>
              </w:r>
            </w:hyperlink>
          </w:p>
        </w:tc>
      </w:tr>
      <w:tr w:rsidR="00383005" w:rsidRPr="00383005" w14:paraId="02C8020B" w14:textId="77777777" w:rsidTr="00357124">
        <w:tc>
          <w:tcPr>
            <w:tcW w:w="2376" w:type="dxa"/>
          </w:tcPr>
          <w:p w14:paraId="3FE680C0" w14:textId="77777777" w:rsidR="00D0064E" w:rsidRPr="00383005" w:rsidRDefault="00D0064E" w:rsidP="00D0064E">
            <w:pPr>
              <w:rPr>
                <w:rFonts w:ascii="Arial" w:hAnsi="Arial" w:cs="Arial"/>
                <w:b/>
                <w:sz w:val="20"/>
                <w:szCs w:val="20"/>
              </w:rPr>
            </w:pPr>
          </w:p>
          <w:p w14:paraId="08E615B4" w14:textId="77777777" w:rsidR="00D0064E" w:rsidRPr="00383005" w:rsidRDefault="00D0064E" w:rsidP="00D0064E">
            <w:pPr>
              <w:rPr>
                <w:rFonts w:ascii="Arial" w:hAnsi="Arial" w:cs="Arial"/>
                <w:b/>
                <w:sz w:val="20"/>
                <w:szCs w:val="20"/>
                <w:lang w:val="en-AU"/>
              </w:rPr>
            </w:pPr>
            <w:r w:rsidRPr="00383005">
              <w:rPr>
                <w:rFonts w:ascii="Arial" w:hAnsi="Arial" w:cs="Arial"/>
                <w:b/>
                <w:sz w:val="20"/>
                <w:szCs w:val="20"/>
              </w:rPr>
              <w:t>Quality Improvement:</w:t>
            </w:r>
          </w:p>
        </w:tc>
        <w:tc>
          <w:tcPr>
            <w:tcW w:w="7797" w:type="dxa"/>
          </w:tcPr>
          <w:p w14:paraId="7DDB4698" w14:textId="77777777" w:rsidR="00D0064E" w:rsidRPr="0095760E" w:rsidRDefault="00D0064E" w:rsidP="00D0064E">
            <w:pPr>
              <w:pStyle w:val="ListParagraph"/>
              <w:ind w:left="175"/>
              <w:outlineLvl w:val="0"/>
              <w:rPr>
                <w:rFonts w:ascii="Arial" w:hAnsi="Arial" w:cs="Arial"/>
                <w:sz w:val="20"/>
                <w:szCs w:val="20"/>
              </w:rPr>
            </w:pPr>
          </w:p>
          <w:p w14:paraId="60303BDD" w14:textId="77777777" w:rsidR="001A3F07" w:rsidRPr="0095760E" w:rsidRDefault="00D0064E" w:rsidP="001A3F07">
            <w:pPr>
              <w:pStyle w:val="ListParagraph"/>
              <w:numPr>
                <w:ilvl w:val="0"/>
                <w:numId w:val="5"/>
              </w:numPr>
              <w:ind w:left="175" w:hanging="142"/>
              <w:outlineLvl w:val="0"/>
              <w:rPr>
                <w:rFonts w:ascii="Arial" w:hAnsi="Arial" w:cs="Arial"/>
                <w:sz w:val="20"/>
                <w:szCs w:val="20"/>
              </w:rPr>
            </w:pPr>
            <w:r w:rsidRPr="0095760E">
              <w:rPr>
                <w:rFonts w:ascii="Arial" w:hAnsi="Arial" w:cs="Arial"/>
                <w:sz w:val="20"/>
                <w:szCs w:val="20"/>
              </w:rPr>
              <w:t>GP’s and staff should be able to describe aspects of the practice that have been improved in the last 3 years based on real practice data</w:t>
            </w:r>
            <w:r w:rsidR="001A3F07" w:rsidRPr="0095760E">
              <w:rPr>
                <w:rFonts w:ascii="Arial" w:hAnsi="Arial" w:cs="Arial"/>
                <w:sz w:val="20"/>
                <w:szCs w:val="20"/>
              </w:rPr>
              <w:t xml:space="preserve">. Those areas may include appointment system, record keeping system, handling feedback &amp; complaint, increase </w:t>
            </w:r>
            <w:proofErr w:type="spellStart"/>
            <w:r w:rsidR="001A3F07" w:rsidRPr="0095760E">
              <w:rPr>
                <w:rFonts w:ascii="Arial" w:hAnsi="Arial" w:cs="Arial"/>
                <w:sz w:val="20"/>
                <w:szCs w:val="20"/>
              </w:rPr>
              <w:t>immunisation</w:t>
            </w:r>
            <w:proofErr w:type="spellEnd"/>
            <w:r w:rsidR="001A3F07" w:rsidRPr="0095760E">
              <w:rPr>
                <w:rFonts w:ascii="Arial" w:hAnsi="Arial" w:cs="Arial"/>
                <w:sz w:val="20"/>
                <w:szCs w:val="20"/>
              </w:rPr>
              <w:t xml:space="preserve"> rate, etc.</w:t>
            </w:r>
          </w:p>
          <w:p w14:paraId="357576DC" w14:textId="77777777" w:rsidR="001A3F07" w:rsidRPr="0095760E" w:rsidRDefault="00D0064E" w:rsidP="001A3F07">
            <w:pPr>
              <w:pStyle w:val="ListParagraph"/>
              <w:numPr>
                <w:ilvl w:val="0"/>
                <w:numId w:val="5"/>
              </w:numPr>
              <w:ind w:left="175" w:hanging="142"/>
              <w:outlineLvl w:val="0"/>
              <w:rPr>
                <w:rFonts w:ascii="Arial" w:hAnsi="Arial" w:cs="Arial"/>
                <w:sz w:val="20"/>
                <w:szCs w:val="20"/>
              </w:rPr>
            </w:pPr>
            <w:r w:rsidRPr="0095760E">
              <w:rPr>
                <w:rFonts w:ascii="Arial" w:hAnsi="Arial" w:cs="Arial"/>
                <w:sz w:val="20"/>
                <w:szCs w:val="20"/>
              </w:rPr>
              <w:t>Evidence of practice has conducted a quality improvement activity, such as a PDSA cycle of clinical audit, at least once every three years</w:t>
            </w:r>
            <w:r w:rsidR="001A3F07" w:rsidRPr="0095760E">
              <w:rPr>
                <w:rFonts w:ascii="Arial" w:hAnsi="Arial" w:cs="Arial"/>
                <w:sz w:val="20"/>
                <w:szCs w:val="20"/>
              </w:rPr>
              <w:t xml:space="preserve">. Practice can participate in SWSPHN Quality Improvement in Primary Care (QIPC) program and/or develop a PDSA cycle to improve the quality and efficiency of patient care. Whole-of-practice should engage in quality improvement process </w:t>
            </w:r>
            <w:r w:rsidR="001A3F07" w:rsidRPr="0095760E">
              <w:rPr>
                <w:rFonts w:ascii="Arial" w:hAnsi="Arial" w:cs="Arial"/>
                <w:b/>
                <w:sz w:val="20"/>
                <w:szCs w:val="20"/>
              </w:rPr>
              <w:t>(NEW)</w:t>
            </w:r>
          </w:p>
          <w:p w14:paraId="765DAD23" w14:textId="77777777" w:rsidR="001A3F07" w:rsidRPr="0095760E" w:rsidRDefault="001A3F07" w:rsidP="001A3F07">
            <w:pPr>
              <w:pStyle w:val="ListParagraph"/>
              <w:numPr>
                <w:ilvl w:val="0"/>
                <w:numId w:val="5"/>
              </w:numPr>
              <w:ind w:left="175" w:hanging="142"/>
              <w:outlineLvl w:val="0"/>
              <w:rPr>
                <w:rFonts w:ascii="Arial" w:hAnsi="Arial" w:cs="Arial"/>
                <w:sz w:val="20"/>
                <w:szCs w:val="20"/>
              </w:rPr>
            </w:pPr>
            <w:r w:rsidRPr="0095760E">
              <w:rPr>
                <w:rFonts w:ascii="Arial" w:hAnsi="Arial" w:cs="Arial"/>
                <w:sz w:val="20"/>
                <w:szCs w:val="20"/>
              </w:rPr>
              <w:t xml:space="preserve">Record of feedback from the practice team about quality improvement systems is in place </w:t>
            </w:r>
            <w:r w:rsidRPr="0095760E">
              <w:rPr>
                <w:rFonts w:ascii="Arial" w:hAnsi="Arial" w:cs="Arial"/>
                <w:b/>
                <w:sz w:val="20"/>
                <w:szCs w:val="20"/>
              </w:rPr>
              <w:t>(NEW)</w:t>
            </w:r>
          </w:p>
        </w:tc>
      </w:tr>
      <w:tr w:rsidR="00383005" w:rsidRPr="00383005" w14:paraId="5C2F0EB5" w14:textId="77777777" w:rsidTr="00357124">
        <w:tc>
          <w:tcPr>
            <w:tcW w:w="2376" w:type="dxa"/>
          </w:tcPr>
          <w:p w14:paraId="4E0309E1" w14:textId="77777777" w:rsidR="00D0064E" w:rsidRPr="00383005" w:rsidRDefault="00D0064E" w:rsidP="00D0064E">
            <w:pPr>
              <w:rPr>
                <w:rFonts w:ascii="Arial" w:hAnsi="Arial" w:cs="Arial"/>
                <w:sz w:val="20"/>
                <w:szCs w:val="20"/>
              </w:rPr>
            </w:pPr>
            <w:r w:rsidRPr="00383005">
              <w:rPr>
                <w:rFonts w:ascii="Arial" w:hAnsi="Arial" w:cs="Arial"/>
                <w:sz w:val="20"/>
                <w:szCs w:val="20"/>
              </w:rPr>
              <w:br w:type="page"/>
            </w:r>
          </w:p>
          <w:p w14:paraId="659EEB2F" w14:textId="77777777" w:rsidR="00D0064E" w:rsidRPr="00383005" w:rsidRDefault="00D0064E" w:rsidP="00D0064E">
            <w:pPr>
              <w:rPr>
                <w:rFonts w:ascii="Arial" w:hAnsi="Arial" w:cs="Arial"/>
                <w:b/>
                <w:sz w:val="20"/>
                <w:szCs w:val="20"/>
              </w:rPr>
            </w:pPr>
            <w:r w:rsidRPr="00383005">
              <w:rPr>
                <w:rFonts w:ascii="Arial" w:hAnsi="Arial" w:cs="Arial"/>
                <w:b/>
                <w:sz w:val="20"/>
                <w:szCs w:val="20"/>
              </w:rPr>
              <w:t xml:space="preserve">Clinical Risk </w:t>
            </w:r>
            <w:r w:rsidRPr="00383005">
              <w:rPr>
                <w:rFonts w:ascii="Arial" w:hAnsi="Arial" w:cs="Arial"/>
                <w:b/>
                <w:sz w:val="20"/>
                <w:szCs w:val="20"/>
              </w:rPr>
              <w:lastRenderedPageBreak/>
              <w:t>Management:</w:t>
            </w:r>
          </w:p>
        </w:tc>
        <w:tc>
          <w:tcPr>
            <w:tcW w:w="7797" w:type="dxa"/>
          </w:tcPr>
          <w:p w14:paraId="1CB150E1" w14:textId="77777777" w:rsidR="00D0064E" w:rsidRPr="00383005" w:rsidRDefault="00D0064E" w:rsidP="00D0064E">
            <w:pPr>
              <w:pStyle w:val="ListParagraph"/>
              <w:ind w:left="175"/>
              <w:outlineLvl w:val="0"/>
              <w:rPr>
                <w:rFonts w:ascii="Arial" w:hAnsi="Arial" w:cs="Arial"/>
                <w:sz w:val="20"/>
                <w:szCs w:val="20"/>
              </w:rPr>
            </w:pPr>
          </w:p>
          <w:p w14:paraId="5978834E" w14:textId="77777777" w:rsidR="00D0064E" w:rsidRPr="00383005" w:rsidRDefault="00D0064E" w:rsidP="00D0064E">
            <w:pPr>
              <w:pStyle w:val="ListParagraph"/>
              <w:numPr>
                <w:ilvl w:val="0"/>
                <w:numId w:val="5"/>
              </w:numPr>
              <w:ind w:left="175" w:hanging="142"/>
              <w:outlineLvl w:val="0"/>
              <w:rPr>
                <w:rFonts w:ascii="Arial" w:hAnsi="Arial" w:cs="Arial"/>
                <w:sz w:val="20"/>
                <w:szCs w:val="20"/>
              </w:rPr>
            </w:pPr>
            <w:r w:rsidRPr="00383005">
              <w:rPr>
                <w:rFonts w:ascii="Arial" w:hAnsi="Arial" w:cs="Arial"/>
                <w:sz w:val="20"/>
                <w:szCs w:val="20"/>
              </w:rPr>
              <w:t xml:space="preserve">The practice has risk </w:t>
            </w:r>
            <w:r w:rsidRPr="00383005">
              <w:rPr>
                <w:rFonts w:ascii="Arial" w:hAnsi="Arial" w:cs="Arial"/>
                <w:sz w:val="20"/>
                <w:szCs w:val="20"/>
                <w:lang w:val="en-AU"/>
              </w:rPr>
              <w:t xml:space="preserve">management process in place and develop procedures to </w:t>
            </w:r>
            <w:r w:rsidRPr="00383005">
              <w:rPr>
                <w:rFonts w:ascii="Arial" w:hAnsi="Arial" w:cs="Arial"/>
                <w:sz w:val="20"/>
                <w:szCs w:val="20"/>
                <w:lang w:val="en-AU"/>
              </w:rPr>
              <w:lastRenderedPageBreak/>
              <w:t>mitigate risks.</w:t>
            </w:r>
            <w:r w:rsidR="00383005" w:rsidRPr="00383005">
              <w:rPr>
                <w:rFonts w:ascii="Arial" w:hAnsi="Arial" w:cs="Arial"/>
                <w:sz w:val="20"/>
                <w:szCs w:val="20"/>
                <w:lang w:val="en-AU"/>
              </w:rPr>
              <w:t xml:space="preserve"> </w:t>
            </w:r>
            <w:r w:rsidR="00383005" w:rsidRPr="00383005">
              <w:rPr>
                <w:rFonts w:ascii="Arial" w:hAnsi="Arial" w:cs="Arial"/>
                <w:b/>
                <w:sz w:val="20"/>
                <w:szCs w:val="20"/>
              </w:rPr>
              <w:t>(NEW)</w:t>
            </w:r>
          </w:p>
          <w:p w14:paraId="7F5230AE" w14:textId="77777777" w:rsidR="00D0064E" w:rsidRPr="00383005" w:rsidRDefault="00D0064E" w:rsidP="00D0064E">
            <w:pPr>
              <w:pStyle w:val="ListParagraph"/>
              <w:numPr>
                <w:ilvl w:val="0"/>
                <w:numId w:val="5"/>
              </w:numPr>
              <w:ind w:left="175" w:hanging="142"/>
              <w:outlineLvl w:val="0"/>
              <w:rPr>
                <w:rFonts w:ascii="Arial" w:hAnsi="Arial" w:cs="Arial"/>
                <w:sz w:val="20"/>
                <w:szCs w:val="20"/>
              </w:rPr>
            </w:pPr>
            <w:r w:rsidRPr="00383005">
              <w:rPr>
                <w:rFonts w:ascii="Arial" w:hAnsi="Arial" w:cs="Arial"/>
                <w:sz w:val="20"/>
                <w:szCs w:val="20"/>
              </w:rPr>
              <w:t>The practice has near miss register, mistakes and deviations from standard clinical practice report.</w:t>
            </w:r>
          </w:p>
          <w:p w14:paraId="0F229241" w14:textId="77777777" w:rsidR="00D0064E" w:rsidRPr="00383005" w:rsidRDefault="00D0064E" w:rsidP="00D0064E">
            <w:pPr>
              <w:pStyle w:val="ListParagraph"/>
              <w:numPr>
                <w:ilvl w:val="0"/>
                <w:numId w:val="5"/>
              </w:numPr>
              <w:ind w:left="175" w:hanging="142"/>
              <w:outlineLvl w:val="0"/>
              <w:rPr>
                <w:rFonts w:ascii="Arial" w:hAnsi="Arial" w:cs="Arial"/>
                <w:sz w:val="20"/>
                <w:szCs w:val="20"/>
              </w:rPr>
            </w:pPr>
            <w:r w:rsidRPr="00383005">
              <w:rPr>
                <w:rFonts w:ascii="Arial" w:hAnsi="Arial" w:cs="Arial"/>
                <w:sz w:val="20"/>
                <w:szCs w:val="20"/>
              </w:rPr>
              <w:t>The practice has contingency plan for adverse events.</w:t>
            </w:r>
          </w:p>
          <w:p w14:paraId="3C5171A6" w14:textId="77777777" w:rsidR="00D0064E" w:rsidRPr="00383005" w:rsidRDefault="00D0064E" w:rsidP="00D0064E">
            <w:pPr>
              <w:pStyle w:val="ListParagraph"/>
              <w:numPr>
                <w:ilvl w:val="0"/>
                <w:numId w:val="5"/>
              </w:numPr>
              <w:tabs>
                <w:tab w:val="left" w:pos="2552"/>
              </w:tabs>
              <w:ind w:left="175" w:hanging="142"/>
              <w:rPr>
                <w:rFonts w:ascii="Arial" w:hAnsi="Arial" w:cs="Arial"/>
                <w:sz w:val="20"/>
                <w:szCs w:val="20"/>
              </w:rPr>
            </w:pPr>
            <w:r w:rsidRPr="00383005">
              <w:rPr>
                <w:rFonts w:ascii="Arial" w:hAnsi="Arial" w:cs="Arial"/>
                <w:sz w:val="20"/>
                <w:szCs w:val="20"/>
                <w:lang w:val="en-AU"/>
              </w:rPr>
              <w:t>At least two practice members are present during normal opening hours.</w:t>
            </w:r>
          </w:p>
          <w:p w14:paraId="1B81C353" w14:textId="77777777" w:rsidR="00D0064E" w:rsidRPr="00383005" w:rsidRDefault="00D0064E" w:rsidP="00823D45">
            <w:pPr>
              <w:pStyle w:val="ListParagraph"/>
              <w:numPr>
                <w:ilvl w:val="0"/>
                <w:numId w:val="5"/>
              </w:numPr>
              <w:ind w:left="175" w:hanging="142"/>
              <w:outlineLvl w:val="0"/>
              <w:rPr>
                <w:rFonts w:ascii="Arial" w:hAnsi="Arial" w:cs="Arial"/>
                <w:sz w:val="20"/>
                <w:szCs w:val="20"/>
                <w:lang w:val="en-AU"/>
              </w:rPr>
            </w:pPr>
            <w:r w:rsidRPr="00383005">
              <w:rPr>
                <w:rFonts w:ascii="Arial" w:hAnsi="Arial" w:cs="Arial"/>
                <w:sz w:val="20"/>
                <w:szCs w:val="20"/>
                <w:lang w:val="en-AU"/>
              </w:rPr>
              <w:t>The practice share information about QI and patient safety within the team.</w:t>
            </w:r>
          </w:p>
        </w:tc>
      </w:tr>
      <w:tr w:rsidR="00383005" w:rsidRPr="00383005" w14:paraId="3D3BFD1B" w14:textId="77777777" w:rsidTr="003F1DF3">
        <w:tc>
          <w:tcPr>
            <w:tcW w:w="2376" w:type="dxa"/>
          </w:tcPr>
          <w:p w14:paraId="14542181" w14:textId="77777777" w:rsidR="00D0064E" w:rsidRPr="00383005" w:rsidRDefault="00D0064E" w:rsidP="00D0064E">
            <w:pPr>
              <w:rPr>
                <w:rFonts w:ascii="Arial" w:hAnsi="Arial" w:cs="Arial"/>
                <w:b/>
                <w:sz w:val="20"/>
                <w:szCs w:val="20"/>
              </w:rPr>
            </w:pPr>
          </w:p>
          <w:p w14:paraId="7A960CFA" w14:textId="77777777" w:rsidR="00D0064E" w:rsidRPr="00383005" w:rsidRDefault="00D0064E" w:rsidP="00D0064E">
            <w:pPr>
              <w:rPr>
                <w:rFonts w:ascii="Arial" w:hAnsi="Arial" w:cs="Arial"/>
                <w:b/>
                <w:sz w:val="20"/>
                <w:szCs w:val="20"/>
              </w:rPr>
            </w:pPr>
            <w:r w:rsidRPr="00383005">
              <w:rPr>
                <w:rFonts w:ascii="Arial" w:hAnsi="Arial" w:cs="Arial"/>
                <w:b/>
                <w:sz w:val="20"/>
                <w:szCs w:val="20"/>
              </w:rPr>
              <w:t>Information Security:</w:t>
            </w:r>
          </w:p>
        </w:tc>
        <w:tc>
          <w:tcPr>
            <w:tcW w:w="7797" w:type="dxa"/>
          </w:tcPr>
          <w:p w14:paraId="697CDF15" w14:textId="77777777" w:rsidR="00D0064E" w:rsidRPr="00383005" w:rsidRDefault="00D0064E" w:rsidP="00D0064E">
            <w:pPr>
              <w:pStyle w:val="ListParagraph"/>
              <w:ind w:left="175"/>
              <w:outlineLvl w:val="0"/>
              <w:rPr>
                <w:rFonts w:ascii="Arial" w:hAnsi="Arial" w:cs="Arial"/>
                <w:sz w:val="20"/>
                <w:szCs w:val="20"/>
                <w:lang w:val="en-AU"/>
              </w:rPr>
            </w:pPr>
          </w:p>
          <w:p w14:paraId="76872A07" w14:textId="77777777" w:rsidR="00D0064E" w:rsidRPr="00383005" w:rsidRDefault="00D0064E" w:rsidP="00D0064E">
            <w:pPr>
              <w:pStyle w:val="ListParagraph"/>
              <w:numPr>
                <w:ilvl w:val="0"/>
                <w:numId w:val="5"/>
              </w:numPr>
              <w:ind w:left="175" w:hanging="142"/>
              <w:outlineLvl w:val="0"/>
              <w:rPr>
                <w:rFonts w:ascii="Arial" w:hAnsi="Arial" w:cs="Arial"/>
                <w:sz w:val="20"/>
                <w:szCs w:val="20"/>
                <w:lang w:val="en-AU"/>
              </w:rPr>
            </w:pPr>
            <w:r w:rsidRPr="00383005">
              <w:rPr>
                <w:rFonts w:ascii="Arial" w:hAnsi="Arial" w:cs="Arial"/>
                <w:sz w:val="20"/>
                <w:szCs w:val="20"/>
                <w:lang w:val="en-AU"/>
              </w:rPr>
              <w:t>Patient health records must not be accessible by other patients or visitors.</w:t>
            </w:r>
          </w:p>
          <w:p w14:paraId="3A6442FB" w14:textId="77777777" w:rsidR="00D0064E" w:rsidRPr="00383005" w:rsidRDefault="00D0064E" w:rsidP="00D0064E">
            <w:pPr>
              <w:pStyle w:val="ListParagraph"/>
              <w:numPr>
                <w:ilvl w:val="0"/>
                <w:numId w:val="5"/>
              </w:numPr>
              <w:ind w:left="175" w:hanging="142"/>
              <w:outlineLvl w:val="0"/>
              <w:rPr>
                <w:rFonts w:ascii="Arial" w:hAnsi="Arial" w:cs="Arial"/>
                <w:sz w:val="20"/>
                <w:szCs w:val="20"/>
                <w:lang w:val="en-AU"/>
              </w:rPr>
            </w:pPr>
            <w:r w:rsidRPr="00383005">
              <w:rPr>
                <w:rFonts w:ascii="Arial" w:hAnsi="Arial" w:cs="Arial"/>
                <w:sz w:val="20"/>
                <w:szCs w:val="20"/>
              </w:rPr>
              <w:t>Different access level for different users, al</w:t>
            </w:r>
            <w:r w:rsidRPr="00383005">
              <w:rPr>
                <w:rFonts w:ascii="Arial" w:hAnsi="Arial" w:cs="Arial"/>
                <w:sz w:val="20"/>
                <w:szCs w:val="20"/>
                <w:lang w:val="en-AU"/>
              </w:rPr>
              <w:t>ways use screensavers</w:t>
            </w:r>
          </w:p>
          <w:p w14:paraId="336A7B83" w14:textId="77777777" w:rsidR="00D0064E" w:rsidRPr="00383005" w:rsidRDefault="00D0064E" w:rsidP="00D0064E">
            <w:pPr>
              <w:pStyle w:val="ListParagraph"/>
              <w:numPr>
                <w:ilvl w:val="0"/>
                <w:numId w:val="5"/>
              </w:numPr>
              <w:ind w:left="175" w:hanging="142"/>
              <w:outlineLvl w:val="0"/>
              <w:rPr>
                <w:rFonts w:ascii="Arial" w:hAnsi="Arial" w:cs="Arial"/>
                <w:sz w:val="20"/>
                <w:szCs w:val="20"/>
                <w:lang w:val="en-AU"/>
              </w:rPr>
            </w:pPr>
            <w:r w:rsidRPr="00383005">
              <w:rPr>
                <w:rFonts w:ascii="Arial" w:hAnsi="Arial" w:cs="Arial"/>
                <w:sz w:val="20"/>
                <w:szCs w:val="20"/>
                <w:lang w:val="en-AU"/>
              </w:rPr>
              <w:t>Have a back</w:t>
            </w:r>
            <w:r w:rsidR="00F878B0" w:rsidRPr="00383005">
              <w:rPr>
                <w:rFonts w:ascii="Arial" w:hAnsi="Arial" w:cs="Arial"/>
                <w:sz w:val="20"/>
                <w:szCs w:val="20"/>
                <w:lang w:val="en-AU"/>
              </w:rPr>
              <w:t>-</w:t>
            </w:r>
            <w:r w:rsidRPr="00383005">
              <w:rPr>
                <w:rFonts w:ascii="Arial" w:hAnsi="Arial" w:cs="Arial"/>
                <w:sz w:val="20"/>
                <w:szCs w:val="20"/>
                <w:lang w:val="en-AU"/>
              </w:rPr>
              <w:t>up procedure with a disaster recovery plan document.</w:t>
            </w:r>
          </w:p>
          <w:p w14:paraId="171132C0" w14:textId="77777777" w:rsidR="00D0064E" w:rsidRPr="00383005" w:rsidRDefault="00D0064E" w:rsidP="00D0064E">
            <w:pPr>
              <w:pStyle w:val="ListParagraph"/>
              <w:numPr>
                <w:ilvl w:val="0"/>
                <w:numId w:val="5"/>
              </w:numPr>
              <w:ind w:left="175" w:hanging="142"/>
              <w:outlineLvl w:val="0"/>
              <w:rPr>
                <w:rFonts w:ascii="Arial" w:hAnsi="Arial" w:cs="Arial"/>
                <w:sz w:val="20"/>
                <w:szCs w:val="20"/>
                <w:lang w:val="en-AU"/>
              </w:rPr>
            </w:pPr>
            <w:r w:rsidRPr="00383005">
              <w:rPr>
                <w:rFonts w:ascii="Arial" w:hAnsi="Arial" w:cs="Arial"/>
                <w:sz w:val="20"/>
                <w:szCs w:val="20"/>
                <w:lang w:val="en-AU"/>
              </w:rPr>
              <w:t>Make sure anti-virus software &amp; firewalls installed</w:t>
            </w:r>
          </w:p>
          <w:p w14:paraId="09D4A148" w14:textId="77777777" w:rsidR="00D0064E" w:rsidRPr="00383005" w:rsidRDefault="00D0064E" w:rsidP="00D0064E">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Maintain an email policy and a social media policy</w:t>
            </w:r>
            <w:r w:rsidR="00383005" w:rsidRPr="00383005">
              <w:rPr>
                <w:rFonts w:ascii="Arial" w:hAnsi="Arial" w:cs="Arial"/>
                <w:sz w:val="20"/>
                <w:szCs w:val="20"/>
                <w:lang w:val="en-AU"/>
              </w:rPr>
              <w:t xml:space="preserve">. </w:t>
            </w:r>
            <w:r w:rsidR="00383005" w:rsidRPr="00383005">
              <w:rPr>
                <w:rFonts w:ascii="Arial" w:hAnsi="Arial" w:cs="Arial"/>
                <w:b/>
                <w:sz w:val="20"/>
                <w:szCs w:val="20"/>
              </w:rPr>
              <w:t>(NEW)</w:t>
            </w:r>
          </w:p>
        </w:tc>
      </w:tr>
      <w:tr w:rsidR="00383005" w:rsidRPr="00383005" w14:paraId="1EE07E0F" w14:textId="77777777" w:rsidTr="00357124">
        <w:tc>
          <w:tcPr>
            <w:tcW w:w="2376" w:type="dxa"/>
          </w:tcPr>
          <w:p w14:paraId="4169C642" w14:textId="77777777" w:rsidR="00D0064E" w:rsidRPr="00383005" w:rsidRDefault="00D0064E" w:rsidP="00D0064E">
            <w:pPr>
              <w:rPr>
                <w:rFonts w:ascii="Arial" w:hAnsi="Arial" w:cs="Arial"/>
                <w:sz w:val="20"/>
                <w:szCs w:val="20"/>
              </w:rPr>
            </w:pPr>
            <w:r w:rsidRPr="00383005">
              <w:rPr>
                <w:rFonts w:ascii="Arial" w:hAnsi="Arial" w:cs="Arial"/>
                <w:sz w:val="20"/>
                <w:szCs w:val="20"/>
              </w:rPr>
              <w:br w:type="page"/>
            </w:r>
          </w:p>
          <w:p w14:paraId="11E79677" w14:textId="77777777" w:rsidR="00D0064E" w:rsidRPr="00383005" w:rsidRDefault="00D0064E" w:rsidP="00D0064E">
            <w:pPr>
              <w:rPr>
                <w:rFonts w:ascii="Arial" w:hAnsi="Arial" w:cs="Arial"/>
                <w:b/>
                <w:sz w:val="20"/>
                <w:szCs w:val="20"/>
              </w:rPr>
            </w:pPr>
            <w:r w:rsidRPr="00383005">
              <w:rPr>
                <w:rFonts w:ascii="Arial" w:hAnsi="Arial" w:cs="Arial"/>
                <w:b/>
                <w:sz w:val="20"/>
                <w:szCs w:val="20"/>
              </w:rPr>
              <w:t>Pharmaceuticals:</w:t>
            </w:r>
          </w:p>
        </w:tc>
        <w:tc>
          <w:tcPr>
            <w:tcW w:w="7797" w:type="dxa"/>
          </w:tcPr>
          <w:p w14:paraId="7C840774" w14:textId="77777777" w:rsidR="00D0064E" w:rsidRPr="00383005" w:rsidRDefault="00D0064E" w:rsidP="00D0064E">
            <w:pPr>
              <w:pStyle w:val="ListParagraph"/>
              <w:ind w:left="175"/>
              <w:rPr>
                <w:rFonts w:ascii="Arial" w:hAnsi="Arial" w:cs="Arial"/>
                <w:sz w:val="20"/>
                <w:szCs w:val="20"/>
              </w:rPr>
            </w:pPr>
          </w:p>
          <w:p w14:paraId="701EDE21" w14:textId="77777777" w:rsidR="00D0064E" w:rsidRPr="00383005" w:rsidRDefault="00D0064E" w:rsidP="00D0064E">
            <w:pPr>
              <w:pStyle w:val="ListParagraph"/>
              <w:numPr>
                <w:ilvl w:val="0"/>
                <w:numId w:val="5"/>
              </w:numPr>
              <w:ind w:left="175" w:hanging="142"/>
              <w:rPr>
                <w:rFonts w:ascii="Arial" w:hAnsi="Arial" w:cs="Arial"/>
                <w:sz w:val="20"/>
                <w:szCs w:val="20"/>
              </w:rPr>
            </w:pPr>
            <w:r w:rsidRPr="00383005">
              <w:rPr>
                <w:rFonts w:ascii="Arial" w:hAnsi="Arial" w:cs="Arial"/>
                <w:sz w:val="20"/>
                <w:szCs w:val="20"/>
              </w:rPr>
              <w:t>Practice needs to demonstrate their patients are informed of benefits, risks and purpose of prescribed medications. Providing Consumer Medicines Information will cover this. Some clinical software programs have this feature built in.</w:t>
            </w:r>
          </w:p>
          <w:p w14:paraId="6B3C94E4" w14:textId="77777777" w:rsidR="00D0064E" w:rsidRPr="00383005" w:rsidRDefault="00D0064E" w:rsidP="00D0064E">
            <w:pPr>
              <w:pStyle w:val="ListParagraph"/>
              <w:numPr>
                <w:ilvl w:val="0"/>
                <w:numId w:val="5"/>
              </w:numPr>
              <w:ind w:left="175" w:hanging="142"/>
              <w:outlineLvl w:val="0"/>
              <w:rPr>
                <w:rFonts w:ascii="Arial" w:hAnsi="Arial" w:cs="Arial"/>
                <w:sz w:val="20"/>
                <w:szCs w:val="20"/>
              </w:rPr>
            </w:pPr>
            <w:r w:rsidRPr="00383005">
              <w:rPr>
                <w:rFonts w:ascii="Arial" w:hAnsi="Arial" w:cs="Arial"/>
                <w:sz w:val="20"/>
                <w:szCs w:val="20"/>
              </w:rPr>
              <w:t>Accurate medication list.</w:t>
            </w:r>
          </w:p>
          <w:p w14:paraId="0E28E73E" w14:textId="77777777" w:rsidR="00D0064E" w:rsidRPr="00383005" w:rsidRDefault="00D0064E" w:rsidP="00D0064E">
            <w:pPr>
              <w:pStyle w:val="ListParagraph"/>
              <w:numPr>
                <w:ilvl w:val="0"/>
                <w:numId w:val="5"/>
              </w:numPr>
              <w:ind w:left="175" w:hanging="142"/>
              <w:outlineLvl w:val="0"/>
              <w:rPr>
                <w:rFonts w:ascii="Arial" w:hAnsi="Arial" w:cs="Arial"/>
                <w:sz w:val="20"/>
                <w:szCs w:val="20"/>
              </w:rPr>
            </w:pPr>
            <w:r w:rsidRPr="00383005">
              <w:rPr>
                <w:rFonts w:ascii="Arial" w:hAnsi="Arial" w:cs="Arial"/>
                <w:sz w:val="20"/>
                <w:szCs w:val="20"/>
              </w:rPr>
              <w:t>Doctors must access to current and accurate medication information.</w:t>
            </w:r>
          </w:p>
          <w:p w14:paraId="523BE51A" w14:textId="77777777" w:rsidR="00D0064E" w:rsidRPr="00383005" w:rsidRDefault="00D0064E" w:rsidP="00D0064E">
            <w:pPr>
              <w:pStyle w:val="ListParagraph"/>
              <w:numPr>
                <w:ilvl w:val="0"/>
                <w:numId w:val="5"/>
              </w:numPr>
              <w:ind w:left="175" w:hanging="142"/>
              <w:outlineLvl w:val="0"/>
              <w:rPr>
                <w:rFonts w:ascii="Arial" w:hAnsi="Arial" w:cs="Arial"/>
                <w:sz w:val="20"/>
                <w:szCs w:val="20"/>
              </w:rPr>
            </w:pPr>
            <w:r w:rsidRPr="00383005">
              <w:rPr>
                <w:rFonts w:ascii="Arial" w:hAnsi="Arial" w:cs="Arial"/>
                <w:sz w:val="20"/>
                <w:szCs w:val="20"/>
              </w:rPr>
              <w:t>Referral letter should include current medication.</w:t>
            </w:r>
          </w:p>
          <w:p w14:paraId="5ED0FD65" w14:textId="77777777" w:rsidR="00D0064E" w:rsidRPr="00383005" w:rsidRDefault="00D0064E" w:rsidP="00D0064E">
            <w:pPr>
              <w:pStyle w:val="ListParagraph"/>
              <w:numPr>
                <w:ilvl w:val="0"/>
                <w:numId w:val="5"/>
              </w:numPr>
              <w:ind w:left="175" w:hanging="142"/>
              <w:outlineLvl w:val="0"/>
              <w:rPr>
                <w:rFonts w:ascii="Arial" w:hAnsi="Arial" w:cs="Arial"/>
                <w:sz w:val="20"/>
                <w:szCs w:val="20"/>
              </w:rPr>
            </w:pPr>
            <w:r w:rsidRPr="00383005">
              <w:rPr>
                <w:rFonts w:ascii="Arial" w:hAnsi="Arial" w:cs="Arial"/>
                <w:sz w:val="20"/>
                <w:szCs w:val="20"/>
              </w:rPr>
              <w:t>There should be no expired drugs in the surgery or doctors bags</w:t>
            </w:r>
          </w:p>
          <w:p w14:paraId="1295FB90" w14:textId="77777777" w:rsidR="00D0064E" w:rsidRPr="00383005" w:rsidRDefault="00D0064E" w:rsidP="00823D45">
            <w:pPr>
              <w:pStyle w:val="ListParagraph"/>
              <w:numPr>
                <w:ilvl w:val="0"/>
                <w:numId w:val="5"/>
              </w:numPr>
              <w:ind w:left="175" w:hanging="142"/>
              <w:outlineLvl w:val="0"/>
              <w:rPr>
                <w:rFonts w:ascii="Arial" w:hAnsi="Arial" w:cs="Arial"/>
                <w:sz w:val="20"/>
                <w:szCs w:val="20"/>
                <w:lang w:val="en-AU"/>
              </w:rPr>
            </w:pPr>
            <w:r w:rsidRPr="00383005">
              <w:rPr>
                <w:rFonts w:ascii="Arial" w:hAnsi="Arial" w:cs="Arial"/>
                <w:sz w:val="20"/>
                <w:szCs w:val="20"/>
              </w:rPr>
              <w:t>A policy should be in place to ensure that this is reviewed regularly.</w:t>
            </w:r>
          </w:p>
        </w:tc>
      </w:tr>
      <w:tr w:rsidR="00383005" w:rsidRPr="00383005" w14:paraId="56F2C784" w14:textId="77777777" w:rsidTr="00357124">
        <w:tc>
          <w:tcPr>
            <w:tcW w:w="2376" w:type="dxa"/>
          </w:tcPr>
          <w:p w14:paraId="2550C883" w14:textId="77777777" w:rsidR="00D0064E" w:rsidRPr="00383005" w:rsidRDefault="00D0064E" w:rsidP="00D0064E">
            <w:pPr>
              <w:rPr>
                <w:rFonts w:ascii="Arial" w:hAnsi="Arial" w:cs="Arial"/>
                <w:b/>
                <w:sz w:val="20"/>
                <w:szCs w:val="20"/>
              </w:rPr>
            </w:pPr>
          </w:p>
          <w:p w14:paraId="272912DF" w14:textId="77777777" w:rsidR="00D0064E" w:rsidRPr="00383005" w:rsidRDefault="00D0064E" w:rsidP="00D0064E">
            <w:pPr>
              <w:rPr>
                <w:rFonts w:ascii="Arial" w:hAnsi="Arial" w:cs="Arial"/>
                <w:b/>
                <w:sz w:val="20"/>
                <w:szCs w:val="20"/>
              </w:rPr>
            </w:pPr>
            <w:r w:rsidRPr="00383005">
              <w:rPr>
                <w:rFonts w:ascii="Arial" w:hAnsi="Arial" w:cs="Arial"/>
                <w:b/>
                <w:sz w:val="20"/>
                <w:szCs w:val="20"/>
              </w:rPr>
              <w:t>Schedule 8:</w:t>
            </w:r>
          </w:p>
        </w:tc>
        <w:tc>
          <w:tcPr>
            <w:tcW w:w="7797" w:type="dxa"/>
          </w:tcPr>
          <w:p w14:paraId="6DC5C136" w14:textId="77777777" w:rsidR="00D0064E" w:rsidRPr="00383005" w:rsidRDefault="00D0064E" w:rsidP="00D0064E">
            <w:pPr>
              <w:pStyle w:val="ListParagraph"/>
              <w:ind w:left="175"/>
              <w:outlineLvl w:val="0"/>
              <w:rPr>
                <w:rFonts w:ascii="Arial" w:hAnsi="Arial" w:cs="Arial"/>
                <w:sz w:val="20"/>
                <w:szCs w:val="20"/>
              </w:rPr>
            </w:pPr>
          </w:p>
          <w:p w14:paraId="56922A67" w14:textId="77777777" w:rsidR="00D0064E" w:rsidRPr="00383005" w:rsidRDefault="00D0064E" w:rsidP="00D0064E">
            <w:pPr>
              <w:pStyle w:val="ListParagraph"/>
              <w:numPr>
                <w:ilvl w:val="0"/>
                <w:numId w:val="5"/>
              </w:numPr>
              <w:ind w:left="175" w:hanging="142"/>
              <w:outlineLvl w:val="0"/>
              <w:rPr>
                <w:rFonts w:ascii="Arial" w:hAnsi="Arial" w:cs="Arial"/>
                <w:sz w:val="20"/>
                <w:szCs w:val="20"/>
              </w:rPr>
            </w:pPr>
            <w:r w:rsidRPr="00383005">
              <w:rPr>
                <w:rFonts w:ascii="Arial" w:hAnsi="Arial" w:cs="Arial"/>
                <w:sz w:val="20"/>
                <w:szCs w:val="20"/>
              </w:rPr>
              <w:t xml:space="preserve">State &amp; territory legislation generally require that Schedule 8 medicines are stored in a locked cabinet or safe that is itself fixed to an immovable structure.  </w:t>
            </w:r>
          </w:p>
          <w:p w14:paraId="40719FF0" w14:textId="77777777" w:rsidR="00D0064E" w:rsidRPr="00383005" w:rsidRDefault="00D0064E" w:rsidP="00D0064E">
            <w:pPr>
              <w:pStyle w:val="ListParagraph"/>
              <w:numPr>
                <w:ilvl w:val="0"/>
                <w:numId w:val="5"/>
              </w:numPr>
              <w:ind w:left="175" w:hanging="142"/>
              <w:outlineLvl w:val="0"/>
              <w:rPr>
                <w:rFonts w:ascii="Arial" w:hAnsi="Arial" w:cs="Arial"/>
                <w:sz w:val="20"/>
                <w:szCs w:val="20"/>
              </w:rPr>
            </w:pPr>
            <w:r w:rsidRPr="00383005">
              <w:rPr>
                <w:rFonts w:ascii="Arial" w:hAnsi="Arial" w:cs="Arial"/>
                <w:sz w:val="20"/>
                <w:szCs w:val="20"/>
              </w:rPr>
              <w:t>S8 medicines must be correctly recorded in numbered recorded book in accordance with State &amp; territory and stored with dangerous drugs.</w:t>
            </w:r>
          </w:p>
          <w:p w14:paraId="621190F4" w14:textId="77777777" w:rsidR="00D0064E" w:rsidRPr="00383005" w:rsidRDefault="00D0064E" w:rsidP="00823D45">
            <w:pPr>
              <w:pStyle w:val="ListParagraph"/>
              <w:numPr>
                <w:ilvl w:val="0"/>
                <w:numId w:val="5"/>
              </w:numPr>
              <w:ind w:left="175" w:hanging="142"/>
              <w:outlineLvl w:val="0"/>
              <w:rPr>
                <w:rFonts w:ascii="Arial" w:hAnsi="Arial" w:cs="Arial"/>
                <w:sz w:val="20"/>
                <w:szCs w:val="20"/>
              </w:rPr>
            </w:pPr>
            <w:r w:rsidRPr="00383005">
              <w:rPr>
                <w:rFonts w:ascii="Arial" w:hAnsi="Arial" w:cs="Arial"/>
                <w:sz w:val="20"/>
                <w:szCs w:val="20"/>
                <w:lang w:val="en-AU"/>
              </w:rPr>
              <w:t xml:space="preserve">S8 medicines can only be destroyed by GP or RN under a local police officer’s witness at the practice, or by the deputy pharmacist from </w:t>
            </w:r>
            <w:r w:rsidRPr="00383005">
              <w:rPr>
                <w:rFonts w:ascii="Arial" w:hAnsi="Arial" w:cs="Arial"/>
                <w:b/>
                <w:sz w:val="20"/>
                <w:szCs w:val="20"/>
              </w:rPr>
              <w:t>NSW Health Department (02) 9391 9000.</w:t>
            </w:r>
          </w:p>
        </w:tc>
      </w:tr>
      <w:tr w:rsidR="00383005" w:rsidRPr="00383005" w14:paraId="63502532" w14:textId="77777777" w:rsidTr="00357124">
        <w:tc>
          <w:tcPr>
            <w:tcW w:w="2376" w:type="dxa"/>
          </w:tcPr>
          <w:p w14:paraId="3ADCFBDA" w14:textId="77777777" w:rsidR="00D0064E" w:rsidRPr="00383005" w:rsidRDefault="00D0064E" w:rsidP="00D0064E">
            <w:pPr>
              <w:rPr>
                <w:rFonts w:ascii="Arial" w:hAnsi="Arial" w:cs="Arial"/>
                <w:b/>
                <w:sz w:val="20"/>
                <w:szCs w:val="20"/>
              </w:rPr>
            </w:pPr>
          </w:p>
          <w:p w14:paraId="4AB6BF6C" w14:textId="77777777" w:rsidR="00D0064E" w:rsidRPr="00383005" w:rsidRDefault="00D0064E" w:rsidP="00D0064E">
            <w:pPr>
              <w:rPr>
                <w:rFonts w:ascii="Arial" w:hAnsi="Arial" w:cs="Arial"/>
                <w:b/>
                <w:sz w:val="20"/>
                <w:szCs w:val="20"/>
              </w:rPr>
            </w:pPr>
            <w:r w:rsidRPr="00383005">
              <w:rPr>
                <w:rFonts w:ascii="Arial" w:hAnsi="Arial" w:cs="Arial"/>
                <w:b/>
                <w:sz w:val="20"/>
                <w:szCs w:val="20"/>
              </w:rPr>
              <w:t>Cold Chain Management:</w:t>
            </w:r>
          </w:p>
        </w:tc>
        <w:tc>
          <w:tcPr>
            <w:tcW w:w="7797" w:type="dxa"/>
          </w:tcPr>
          <w:p w14:paraId="5FDA7B48" w14:textId="77777777" w:rsidR="00D0064E" w:rsidRPr="00383005" w:rsidRDefault="00D0064E" w:rsidP="00D0064E">
            <w:pPr>
              <w:pStyle w:val="ListParagraph"/>
              <w:ind w:left="175"/>
              <w:rPr>
                <w:rFonts w:ascii="Arial" w:hAnsi="Arial" w:cs="Arial"/>
                <w:sz w:val="20"/>
                <w:szCs w:val="20"/>
              </w:rPr>
            </w:pPr>
          </w:p>
          <w:p w14:paraId="5BB86C52" w14:textId="77777777" w:rsidR="00D0064E" w:rsidRPr="00383005" w:rsidRDefault="00D0064E" w:rsidP="00D0064E">
            <w:pPr>
              <w:pStyle w:val="ListParagraph"/>
              <w:numPr>
                <w:ilvl w:val="0"/>
                <w:numId w:val="5"/>
              </w:numPr>
              <w:ind w:left="175" w:hanging="142"/>
              <w:rPr>
                <w:rFonts w:ascii="Arial" w:hAnsi="Arial" w:cs="Arial"/>
                <w:sz w:val="20"/>
                <w:szCs w:val="20"/>
              </w:rPr>
            </w:pPr>
            <w:r w:rsidRPr="00383005">
              <w:rPr>
                <w:rFonts w:ascii="Arial" w:hAnsi="Arial" w:cs="Arial"/>
                <w:sz w:val="20"/>
                <w:szCs w:val="20"/>
              </w:rPr>
              <w:t xml:space="preserve">Practice can demonstrate cold chain management process, action to be taken when power cut, fridge door left open, or any breach occurred, e.g. contact </w:t>
            </w:r>
            <w:r w:rsidRPr="00383005">
              <w:rPr>
                <w:rFonts w:ascii="Arial" w:hAnsi="Arial" w:cs="Arial"/>
                <w:b/>
                <w:sz w:val="20"/>
                <w:szCs w:val="20"/>
              </w:rPr>
              <w:t>PHU on 1300 066 055</w:t>
            </w:r>
            <w:r w:rsidRPr="00383005">
              <w:rPr>
                <w:rFonts w:ascii="Arial" w:hAnsi="Arial" w:cs="Arial"/>
                <w:sz w:val="20"/>
                <w:szCs w:val="20"/>
              </w:rPr>
              <w:t xml:space="preserve"> for advice regard to vaccines.  </w:t>
            </w:r>
          </w:p>
          <w:p w14:paraId="4D206699" w14:textId="77777777" w:rsidR="00D0064E" w:rsidRPr="00383005" w:rsidRDefault="00D0064E" w:rsidP="00D0064E">
            <w:pPr>
              <w:pStyle w:val="ListParagraph"/>
              <w:numPr>
                <w:ilvl w:val="0"/>
                <w:numId w:val="5"/>
              </w:numPr>
              <w:tabs>
                <w:tab w:val="left" w:pos="2552"/>
              </w:tabs>
              <w:ind w:left="175" w:hanging="142"/>
              <w:rPr>
                <w:rFonts w:ascii="Arial" w:hAnsi="Arial" w:cs="Arial"/>
                <w:sz w:val="20"/>
                <w:szCs w:val="20"/>
              </w:rPr>
            </w:pPr>
            <w:r w:rsidRPr="00383005">
              <w:rPr>
                <w:rFonts w:ascii="Arial" w:hAnsi="Arial" w:cs="Arial"/>
                <w:sz w:val="20"/>
                <w:szCs w:val="20"/>
              </w:rPr>
              <w:t>Practice staff can describe procedure for packing/unpacking of vaccine fridge, how to use the max-min thermometer, how to store vaccine, etc.</w:t>
            </w:r>
          </w:p>
          <w:p w14:paraId="6F0CC921" w14:textId="77777777" w:rsidR="00D0064E" w:rsidRPr="00383005" w:rsidRDefault="00D0064E" w:rsidP="00D0064E">
            <w:pPr>
              <w:pStyle w:val="ListParagraph"/>
              <w:numPr>
                <w:ilvl w:val="0"/>
                <w:numId w:val="5"/>
              </w:numPr>
              <w:ind w:left="175" w:hanging="142"/>
              <w:rPr>
                <w:rFonts w:ascii="Arial" w:hAnsi="Arial" w:cs="Arial"/>
                <w:sz w:val="20"/>
                <w:szCs w:val="20"/>
              </w:rPr>
            </w:pPr>
            <w:r w:rsidRPr="00383005">
              <w:rPr>
                <w:rFonts w:ascii="Arial" w:hAnsi="Arial" w:cs="Arial"/>
                <w:sz w:val="20"/>
                <w:szCs w:val="20"/>
              </w:rPr>
              <w:t>Practice has a documented policy for cold chain management procedure.</w:t>
            </w:r>
          </w:p>
          <w:p w14:paraId="588CF71D" w14:textId="77777777" w:rsidR="00D0064E" w:rsidRPr="00383005" w:rsidRDefault="00D0064E" w:rsidP="00D0064E">
            <w:pPr>
              <w:pStyle w:val="ListParagraph"/>
              <w:numPr>
                <w:ilvl w:val="0"/>
                <w:numId w:val="5"/>
              </w:numPr>
              <w:ind w:left="175" w:hanging="142"/>
              <w:rPr>
                <w:rFonts w:ascii="Arial" w:hAnsi="Arial" w:cs="Arial"/>
                <w:sz w:val="20"/>
                <w:szCs w:val="20"/>
              </w:rPr>
            </w:pPr>
            <w:r w:rsidRPr="00383005">
              <w:rPr>
                <w:rFonts w:ascii="Arial" w:hAnsi="Arial" w:cs="Arial"/>
                <w:sz w:val="20"/>
                <w:szCs w:val="20"/>
              </w:rPr>
              <w:t xml:space="preserve">If using domestic fridge, plastic bottles filled with salt water in the fridge door and lower drawer will help to </w:t>
            </w:r>
            <w:proofErr w:type="spellStart"/>
            <w:r w:rsidRPr="00383005">
              <w:rPr>
                <w:rFonts w:ascii="Arial" w:hAnsi="Arial" w:cs="Arial"/>
                <w:sz w:val="20"/>
                <w:szCs w:val="20"/>
              </w:rPr>
              <w:t>stabilise</w:t>
            </w:r>
            <w:proofErr w:type="spellEnd"/>
            <w:r w:rsidRPr="00383005">
              <w:rPr>
                <w:rFonts w:ascii="Arial" w:hAnsi="Arial" w:cs="Arial"/>
                <w:sz w:val="20"/>
                <w:szCs w:val="20"/>
              </w:rPr>
              <w:t xml:space="preserve"> the fridge temperature.</w:t>
            </w:r>
          </w:p>
          <w:p w14:paraId="32F104C1" w14:textId="77777777" w:rsidR="00D0064E" w:rsidRPr="00383005" w:rsidRDefault="00D0064E" w:rsidP="00823D45">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rPr>
              <w:t xml:space="preserve">Data logging recommended </w:t>
            </w:r>
            <w:r w:rsidRPr="00383005">
              <w:rPr>
                <w:rFonts w:ascii="Arial" w:hAnsi="Arial" w:cs="Arial"/>
                <w:b/>
                <w:sz w:val="20"/>
                <w:szCs w:val="20"/>
              </w:rPr>
              <w:t>(this service can be provided by PHN)</w:t>
            </w:r>
          </w:p>
        </w:tc>
      </w:tr>
      <w:tr w:rsidR="00383005" w:rsidRPr="00383005" w14:paraId="274789BD" w14:textId="77777777" w:rsidTr="00357124">
        <w:tc>
          <w:tcPr>
            <w:tcW w:w="2376" w:type="dxa"/>
          </w:tcPr>
          <w:p w14:paraId="14AFDB24" w14:textId="77777777" w:rsidR="00D0064E" w:rsidRPr="00383005" w:rsidRDefault="00D0064E" w:rsidP="00D0064E">
            <w:pPr>
              <w:rPr>
                <w:rFonts w:ascii="Arial" w:hAnsi="Arial" w:cs="Arial"/>
                <w:b/>
                <w:sz w:val="20"/>
                <w:szCs w:val="20"/>
              </w:rPr>
            </w:pPr>
          </w:p>
          <w:p w14:paraId="39769DBD" w14:textId="77777777" w:rsidR="00D0064E" w:rsidRPr="00383005" w:rsidRDefault="00D0064E" w:rsidP="00D0064E">
            <w:pPr>
              <w:rPr>
                <w:rFonts w:ascii="Arial" w:hAnsi="Arial" w:cs="Arial"/>
                <w:b/>
                <w:sz w:val="20"/>
                <w:szCs w:val="20"/>
              </w:rPr>
            </w:pPr>
            <w:r w:rsidRPr="00383005">
              <w:rPr>
                <w:rFonts w:ascii="Arial" w:hAnsi="Arial" w:cs="Arial"/>
                <w:b/>
                <w:sz w:val="20"/>
                <w:szCs w:val="20"/>
              </w:rPr>
              <w:t>Infection Control:</w:t>
            </w:r>
          </w:p>
        </w:tc>
        <w:tc>
          <w:tcPr>
            <w:tcW w:w="7797" w:type="dxa"/>
          </w:tcPr>
          <w:p w14:paraId="168E3534" w14:textId="77777777" w:rsidR="00D0064E" w:rsidRPr="00383005" w:rsidRDefault="00D0064E" w:rsidP="00D0064E">
            <w:pPr>
              <w:pStyle w:val="ListParagraph"/>
              <w:ind w:left="175"/>
              <w:rPr>
                <w:rFonts w:ascii="Arial" w:hAnsi="Arial" w:cs="Arial"/>
                <w:sz w:val="20"/>
                <w:szCs w:val="20"/>
              </w:rPr>
            </w:pPr>
          </w:p>
          <w:p w14:paraId="689BC1B0" w14:textId="77777777" w:rsidR="00D0064E" w:rsidRPr="00383005" w:rsidRDefault="00D0064E" w:rsidP="00D0064E">
            <w:pPr>
              <w:pStyle w:val="ListParagraph"/>
              <w:numPr>
                <w:ilvl w:val="0"/>
                <w:numId w:val="5"/>
              </w:numPr>
              <w:ind w:left="175" w:hanging="142"/>
              <w:rPr>
                <w:rFonts w:ascii="Arial" w:hAnsi="Arial" w:cs="Arial"/>
                <w:sz w:val="20"/>
                <w:szCs w:val="20"/>
              </w:rPr>
            </w:pPr>
            <w:r w:rsidRPr="00383005">
              <w:rPr>
                <w:rFonts w:ascii="Arial" w:hAnsi="Arial" w:cs="Arial"/>
                <w:sz w:val="20"/>
                <w:szCs w:val="20"/>
              </w:rPr>
              <w:t xml:space="preserve">Staff and doctors can describe procedures for cleaning, disinfection and decontamination of surfaces. </w:t>
            </w:r>
          </w:p>
          <w:p w14:paraId="3A6266D0" w14:textId="77777777" w:rsidR="00D0064E" w:rsidRPr="00383005" w:rsidRDefault="00D0064E" w:rsidP="00D0064E">
            <w:pPr>
              <w:pStyle w:val="ListParagraph"/>
              <w:numPr>
                <w:ilvl w:val="0"/>
                <w:numId w:val="5"/>
              </w:numPr>
              <w:ind w:left="175" w:hanging="142"/>
              <w:rPr>
                <w:rFonts w:ascii="Arial" w:hAnsi="Arial" w:cs="Arial"/>
                <w:sz w:val="20"/>
                <w:szCs w:val="20"/>
              </w:rPr>
            </w:pPr>
            <w:r w:rsidRPr="00383005">
              <w:rPr>
                <w:rFonts w:ascii="Arial" w:hAnsi="Arial" w:cs="Arial"/>
                <w:sz w:val="20"/>
                <w:szCs w:val="20"/>
              </w:rPr>
              <w:t xml:space="preserve">Practice is visibly clean and well maintained. </w:t>
            </w:r>
          </w:p>
          <w:p w14:paraId="6C0F0649" w14:textId="77777777" w:rsidR="00D0064E" w:rsidRPr="00383005" w:rsidRDefault="00D0064E" w:rsidP="00D0064E">
            <w:pPr>
              <w:pStyle w:val="ListParagraph"/>
              <w:numPr>
                <w:ilvl w:val="0"/>
                <w:numId w:val="5"/>
              </w:numPr>
              <w:ind w:left="175" w:hanging="142"/>
              <w:rPr>
                <w:rFonts w:ascii="Arial" w:hAnsi="Arial" w:cs="Arial"/>
                <w:sz w:val="20"/>
                <w:szCs w:val="20"/>
              </w:rPr>
            </w:pPr>
            <w:r w:rsidRPr="00383005">
              <w:rPr>
                <w:rFonts w:ascii="Arial" w:hAnsi="Arial" w:cs="Arial"/>
                <w:sz w:val="20"/>
                <w:szCs w:val="20"/>
              </w:rPr>
              <w:t xml:space="preserve">Evidence of cleaning schedule and staff </w:t>
            </w:r>
            <w:proofErr w:type="spellStart"/>
            <w:r w:rsidRPr="00383005">
              <w:rPr>
                <w:rFonts w:ascii="Arial" w:hAnsi="Arial" w:cs="Arial"/>
                <w:sz w:val="20"/>
                <w:szCs w:val="20"/>
              </w:rPr>
              <w:t>immunisation</w:t>
            </w:r>
            <w:proofErr w:type="spellEnd"/>
            <w:r w:rsidRPr="00383005">
              <w:rPr>
                <w:rFonts w:ascii="Arial" w:hAnsi="Arial" w:cs="Arial"/>
                <w:sz w:val="20"/>
                <w:szCs w:val="20"/>
              </w:rPr>
              <w:t xml:space="preserve"> log. </w:t>
            </w:r>
          </w:p>
          <w:p w14:paraId="17711EBA" w14:textId="77777777" w:rsidR="00D0064E" w:rsidRPr="00383005" w:rsidRDefault="00D0064E" w:rsidP="00D0064E">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PPE and wear for infection control procedures (items suggested in blood spills kit)</w:t>
            </w:r>
          </w:p>
          <w:p w14:paraId="69B470F4" w14:textId="77777777" w:rsidR="00D0064E" w:rsidRPr="00383005" w:rsidRDefault="00D0064E" w:rsidP="00D0064E">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 xml:space="preserve">Procedure for dealing with </w:t>
            </w:r>
            <w:proofErr w:type="gramStart"/>
            <w:r w:rsidRPr="00383005">
              <w:rPr>
                <w:rFonts w:ascii="Arial" w:hAnsi="Arial" w:cs="Arial"/>
                <w:sz w:val="20"/>
                <w:szCs w:val="20"/>
                <w:lang w:val="en-AU"/>
              </w:rPr>
              <w:t>spillage’s</w:t>
            </w:r>
            <w:proofErr w:type="gramEnd"/>
            <w:r w:rsidRPr="00383005">
              <w:rPr>
                <w:rFonts w:ascii="Arial" w:hAnsi="Arial" w:cs="Arial"/>
                <w:sz w:val="20"/>
                <w:szCs w:val="20"/>
                <w:lang w:val="en-AU"/>
              </w:rPr>
              <w:t xml:space="preserve"> of blood and body fluids.</w:t>
            </w:r>
          </w:p>
          <w:p w14:paraId="4A5E2100" w14:textId="77777777" w:rsidR="00D0064E" w:rsidRPr="00383005" w:rsidRDefault="00D0064E" w:rsidP="00D0064E">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 xml:space="preserve">Practice should use appropriate alkaline detergent e.g. </w:t>
            </w:r>
            <w:proofErr w:type="spellStart"/>
            <w:r w:rsidRPr="00383005">
              <w:rPr>
                <w:rFonts w:ascii="Arial" w:hAnsi="Arial" w:cs="Arial"/>
                <w:sz w:val="20"/>
                <w:szCs w:val="20"/>
                <w:lang w:val="en-AU"/>
              </w:rPr>
              <w:t>Sonidet</w:t>
            </w:r>
            <w:proofErr w:type="spellEnd"/>
            <w:r w:rsidRPr="00383005">
              <w:rPr>
                <w:rFonts w:ascii="Arial" w:hAnsi="Arial" w:cs="Arial"/>
                <w:sz w:val="20"/>
                <w:szCs w:val="20"/>
                <w:lang w:val="en-AU"/>
              </w:rPr>
              <w:t xml:space="preserve">, </w:t>
            </w:r>
            <w:proofErr w:type="spellStart"/>
            <w:r w:rsidRPr="00383005">
              <w:rPr>
                <w:rFonts w:ascii="Arial" w:hAnsi="Arial" w:cs="Arial"/>
                <w:sz w:val="20"/>
                <w:szCs w:val="20"/>
                <w:lang w:val="en-AU"/>
              </w:rPr>
              <w:t>Clinidet</w:t>
            </w:r>
            <w:proofErr w:type="spellEnd"/>
            <w:r w:rsidRPr="00383005">
              <w:rPr>
                <w:rFonts w:ascii="Arial" w:hAnsi="Arial" w:cs="Arial"/>
                <w:sz w:val="20"/>
                <w:szCs w:val="20"/>
                <w:lang w:val="en-AU"/>
              </w:rPr>
              <w:t xml:space="preserve"> (or ask their local medical supplier). </w:t>
            </w:r>
          </w:p>
          <w:p w14:paraId="1824C71B" w14:textId="77777777" w:rsidR="00D0064E" w:rsidRPr="00383005" w:rsidRDefault="00D0064E" w:rsidP="00D0064E">
            <w:pPr>
              <w:pStyle w:val="ListParagraph"/>
              <w:numPr>
                <w:ilvl w:val="0"/>
                <w:numId w:val="5"/>
              </w:numPr>
              <w:ind w:left="175" w:hanging="142"/>
              <w:rPr>
                <w:rFonts w:ascii="Arial" w:hAnsi="Arial" w:cs="Arial"/>
                <w:sz w:val="20"/>
                <w:szCs w:val="20"/>
                <w:lang w:val="en-AU"/>
              </w:rPr>
            </w:pPr>
            <w:r w:rsidRPr="00383005">
              <w:rPr>
                <w:rFonts w:ascii="Arial" w:hAnsi="Arial" w:cs="Arial"/>
                <w:sz w:val="20"/>
                <w:szCs w:val="20"/>
                <w:lang w:val="en-AU"/>
              </w:rPr>
              <w:t>On-going staff education about infection control.</w:t>
            </w:r>
          </w:p>
          <w:p w14:paraId="55F722EF" w14:textId="77777777" w:rsidR="00D0064E" w:rsidRPr="00383005" w:rsidRDefault="00D0064E" w:rsidP="00D0064E">
            <w:pPr>
              <w:pStyle w:val="ListParagraph"/>
              <w:numPr>
                <w:ilvl w:val="0"/>
                <w:numId w:val="5"/>
              </w:numPr>
              <w:ind w:left="175" w:hanging="142"/>
              <w:rPr>
                <w:rFonts w:ascii="Arial" w:hAnsi="Arial" w:cs="Arial"/>
                <w:sz w:val="20"/>
                <w:szCs w:val="20"/>
              </w:rPr>
            </w:pPr>
            <w:r w:rsidRPr="00383005">
              <w:rPr>
                <w:rFonts w:ascii="Arial" w:hAnsi="Arial" w:cs="Arial"/>
                <w:sz w:val="20"/>
                <w:szCs w:val="20"/>
              </w:rPr>
              <w:t>Patient education on diseases transmission (e.g. respiratory etiquette and hand hygiene posters available in the waiting room)</w:t>
            </w:r>
          </w:p>
          <w:p w14:paraId="050419A6" w14:textId="77777777" w:rsidR="00D0064E" w:rsidRPr="00383005" w:rsidRDefault="00D0064E" w:rsidP="00D0064E">
            <w:pPr>
              <w:pStyle w:val="ListParagraph"/>
              <w:numPr>
                <w:ilvl w:val="0"/>
                <w:numId w:val="5"/>
              </w:numPr>
              <w:ind w:left="175" w:hanging="142"/>
              <w:rPr>
                <w:rFonts w:ascii="Arial" w:hAnsi="Arial" w:cs="Arial"/>
                <w:sz w:val="20"/>
                <w:szCs w:val="20"/>
              </w:rPr>
            </w:pPr>
            <w:r w:rsidRPr="00383005">
              <w:rPr>
                <w:rFonts w:ascii="Arial" w:hAnsi="Arial" w:cs="Arial"/>
                <w:sz w:val="20"/>
                <w:szCs w:val="20"/>
              </w:rPr>
              <w:t xml:space="preserve">If using external cleaning contractor, the cleaning procedure should be documented and included in the agreement. Evidence of this should be provided in the policy and procedure manual. </w:t>
            </w:r>
          </w:p>
          <w:p w14:paraId="09589B39" w14:textId="77777777" w:rsidR="00D0064E" w:rsidRPr="00383005" w:rsidRDefault="007525F9" w:rsidP="00823D45">
            <w:pPr>
              <w:pStyle w:val="ListParagraph"/>
              <w:numPr>
                <w:ilvl w:val="0"/>
                <w:numId w:val="5"/>
              </w:numPr>
              <w:ind w:left="175" w:hanging="142"/>
              <w:rPr>
                <w:rFonts w:ascii="Arial" w:hAnsi="Arial" w:cs="Arial"/>
                <w:sz w:val="20"/>
                <w:szCs w:val="20"/>
              </w:rPr>
            </w:pPr>
            <w:r w:rsidRPr="00383005">
              <w:rPr>
                <w:rFonts w:ascii="Arial" w:hAnsi="Arial" w:cs="Arial"/>
                <w:sz w:val="20"/>
                <w:szCs w:val="20"/>
              </w:rPr>
              <w:t xml:space="preserve">Log or list that record the patient’s name against </w:t>
            </w:r>
            <w:proofErr w:type="spellStart"/>
            <w:r w:rsidRPr="00383005">
              <w:rPr>
                <w:rFonts w:ascii="Arial" w:hAnsi="Arial" w:cs="Arial"/>
                <w:sz w:val="20"/>
                <w:szCs w:val="20"/>
              </w:rPr>
              <w:t>sterili</w:t>
            </w:r>
            <w:r w:rsidR="00606FB5" w:rsidRPr="00383005">
              <w:rPr>
                <w:rFonts w:ascii="Arial" w:hAnsi="Arial" w:cs="Arial"/>
                <w:sz w:val="20"/>
                <w:szCs w:val="20"/>
              </w:rPr>
              <w:t>s</w:t>
            </w:r>
            <w:r w:rsidRPr="00383005">
              <w:rPr>
                <w:rFonts w:ascii="Arial" w:hAnsi="Arial" w:cs="Arial"/>
                <w:sz w:val="20"/>
                <w:szCs w:val="20"/>
              </w:rPr>
              <w:t>ation</w:t>
            </w:r>
            <w:proofErr w:type="spellEnd"/>
            <w:r w:rsidRPr="00383005">
              <w:rPr>
                <w:rFonts w:ascii="Arial" w:hAnsi="Arial" w:cs="Arial"/>
                <w:sz w:val="20"/>
                <w:szCs w:val="20"/>
              </w:rPr>
              <w:t xml:space="preserve"> load numbers</w:t>
            </w:r>
            <w:r w:rsidR="00383005" w:rsidRPr="00383005">
              <w:rPr>
                <w:rFonts w:ascii="Arial" w:hAnsi="Arial" w:cs="Arial"/>
                <w:sz w:val="20"/>
                <w:szCs w:val="20"/>
              </w:rPr>
              <w:t xml:space="preserve">. </w:t>
            </w:r>
            <w:r w:rsidR="00383005" w:rsidRPr="00383005">
              <w:rPr>
                <w:rFonts w:ascii="Arial" w:hAnsi="Arial" w:cs="Arial"/>
                <w:b/>
                <w:sz w:val="20"/>
                <w:szCs w:val="20"/>
              </w:rPr>
              <w:t>(NEW)</w:t>
            </w:r>
          </w:p>
        </w:tc>
      </w:tr>
      <w:tr w:rsidR="00383005" w:rsidRPr="00383005" w14:paraId="4145A222" w14:textId="77777777" w:rsidTr="00357124">
        <w:tc>
          <w:tcPr>
            <w:tcW w:w="2376" w:type="dxa"/>
          </w:tcPr>
          <w:p w14:paraId="7E7BDBB1" w14:textId="77777777" w:rsidR="00D0064E" w:rsidRPr="00383005" w:rsidRDefault="00D0064E" w:rsidP="00D0064E">
            <w:pPr>
              <w:rPr>
                <w:rFonts w:ascii="Arial" w:hAnsi="Arial" w:cs="Arial"/>
                <w:b/>
                <w:sz w:val="20"/>
                <w:szCs w:val="20"/>
              </w:rPr>
            </w:pPr>
            <w:r w:rsidRPr="00383005">
              <w:rPr>
                <w:rFonts w:ascii="Arial" w:hAnsi="Arial" w:cs="Arial"/>
                <w:b/>
                <w:sz w:val="20"/>
                <w:szCs w:val="20"/>
              </w:rPr>
              <w:t>Sharps:</w:t>
            </w:r>
          </w:p>
        </w:tc>
        <w:tc>
          <w:tcPr>
            <w:tcW w:w="7797" w:type="dxa"/>
          </w:tcPr>
          <w:p w14:paraId="70A812CE" w14:textId="77777777" w:rsidR="008774C4" w:rsidRPr="00383005" w:rsidRDefault="00D0064E" w:rsidP="008774C4">
            <w:pPr>
              <w:pStyle w:val="ListParagraph"/>
              <w:numPr>
                <w:ilvl w:val="0"/>
                <w:numId w:val="5"/>
              </w:numPr>
              <w:ind w:left="175" w:hanging="142"/>
              <w:outlineLvl w:val="0"/>
              <w:rPr>
                <w:rFonts w:ascii="Arial" w:hAnsi="Arial" w:cs="Arial"/>
                <w:sz w:val="20"/>
                <w:szCs w:val="20"/>
                <w:lang w:val="en-AU"/>
              </w:rPr>
            </w:pPr>
            <w:r w:rsidRPr="00383005">
              <w:rPr>
                <w:rFonts w:ascii="Arial" w:hAnsi="Arial" w:cs="Arial"/>
                <w:sz w:val="20"/>
                <w:szCs w:val="20"/>
                <w:lang w:val="en-AU"/>
              </w:rPr>
              <w:t>Yellow, puncture resistant sharps containers placed in all areas where sharps are generated.</w:t>
            </w:r>
            <w:r w:rsidR="008774C4" w:rsidRPr="00383005">
              <w:rPr>
                <w:rFonts w:ascii="Arial" w:hAnsi="Arial" w:cs="Arial"/>
                <w:sz w:val="20"/>
                <w:szCs w:val="20"/>
                <w:lang w:val="en-AU"/>
              </w:rPr>
              <w:t xml:space="preserve"> Containers are placed out of the reach of children.</w:t>
            </w:r>
          </w:p>
          <w:p w14:paraId="7AE64C43" w14:textId="77777777" w:rsidR="00D0064E" w:rsidRPr="00383005" w:rsidRDefault="00D0064E" w:rsidP="00D0064E">
            <w:pPr>
              <w:pStyle w:val="ListParagraph"/>
              <w:numPr>
                <w:ilvl w:val="0"/>
                <w:numId w:val="5"/>
              </w:numPr>
              <w:ind w:left="175" w:hanging="142"/>
              <w:outlineLvl w:val="0"/>
              <w:rPr>
                <w:rFonts w:ascii="Arial" w:hAnsi="Arial" w:cs="Arial"/>
                <w:sz w:val="20"/>
                <w:szCs w:val="20"/>
                <w:lang w:val="en-AU"/>
              </w:rPr>
            </w:pPr>
            <w:r w:rsidRPr="00383005">
              <w:rPr>
                <w:rFonts w:ascii="Arial" w:hAnsi="Arial" w:cs="Arial"/>
                <w:sz w:val="20"/>
                <w:szCs w:val="20"/>
                <w:lang w:val="en-AU"/>
              </w:rPr>
              <w:t>Leak proof containers with bio-hazard symbol for disposal of hazardous waste.</w:t>
            </w:r>
          </w:p>
          <w:p w14:paraId="7008A80A" w14:textId="77777777" w:rsidR="00D0064E" w:rsidRPr="00383005" w:rsidRDefault="00D0064E" w:rsidP="00D0064E">
            <w:pPr>
              <w:pStyle w:val="ListParagraph"/>
              <w:numPr>
                <w:ilvl w:val="0"/>
                <w:numId w:val="5"/>
              </w:numPr>
              <w:ind w:left="175" w:hanging="142"/>
              <w:outlineLvl w:val="0"/>
              <w:rPr>
                <w:rFonts w:ascii="Arial" w:hAnsi="Arial" w:cs="Arial"/>
                <w:sz w:val="20"/>
                <w:szCs w:val="20"/>
                <w:lang w:val="en-AU"/>
              </w:rPr>
            </w:pPr>
            <w:r w:rsidRPr="00383005">
              <w:rPr>
                <w:rFonts w:ascii="Arial" w:hAnsi="Arial" w:cs="Arial"/>
                <w:sz w:val="20"/>
                <w:szCs w:val="20"/>
                <w:lang w:val="en-AU"/>
              </w:rPr>
              <w:lastRenderedPageBreak/>
              <w:t>Practice needs to have a sharps injury protocol.</w:t>
            </w:r>
          </w:p>
          <w:p w14:paraId="172371A9" w14:textId="77777777" w:rsidR="00D0064E" w:rsidRPr="00383005" w:rsidRDefault="00D0064E" w:rsidP="00D0064E">
            <w:pPr>
              <w:pStyle w:val="ListParagraph"/>
              <w:numPr>
                <w:ilvl w:val="0"/>
                <w:numId w:val="5"/>
              </w:numPr>
              <w:ind w:left="175" w:hanging="142"/>
              <w:outlineLvl w:val="0"/>
              <w:rPr>
                <w:rFonts w:ascii="Arial" w:hAnsi="Arial" w:cs="Arial"/>
                <w:sz w:val="20"/>
                <w:szCs w:val="20"/>
                <w:lang w:val="en-AU"/>
              </w:rPr>
            </w:pPr>
            <w:r w:rsidRPr="00383005">
              <w:rPr>
                <w:rFonts w:ascii="Arial" w:hAnsi="Arial" w:cs="Arial"/>
                <w:sz w:val="20"/>
                <w:szCs w:val="20"/>
                <w:lang w:val="en-AU"/>
              </w:rPr>
              <w:t>Staff and GP can describe safe disposal of sharps</w:t>
            </w:r>
          </w:p>
          <w:p w14:paraId="45CC14C5" w14:textId="77777777" w:rsidR="00D0064E" w:rsidRPr="00383005" w:rsidRDefault="00D0064E" w:rsidP="00823D45">
            <w:pPr>
              <w:pStyle w:val="ListParagraph"/>
              <w:numPr>
                <w:ilvl w:val="0"/>
                <w:numId w:val="5"/>
              </w:numPr>
              <w:ind w:left="175" w:hanging="142"/>
              <w:outlineLvl w:val="0"/>
              <w:rPr>
                <w:rFonts w:ascii="Arial" w:hAnsi="Arial" w:cs="Arial"/>
                <w:sz w:val="20"/>
                <w:szCs w:val="20"/>
                <w:lang w:val="en-AU"/>
              </w:rPr>
            </w:pPr>
            <w:r w:rsidRPr="00383005">
              <w:rPr>
                <w:rFonts w:ascii="Arial" w:hAnsi="Arial" w:cs="Arial"/>
                <w:sz w:val="20"/>
                <w:szCs w:val="20"/>
                <w:lang w:val="en-AU"/>
              </w:rPr>
              <w:t>A written policy for the disposal of sharps and contaminated waste including letter from a contractor providing the services.</w:t>
            </w:r>
          </w:p>
        </w:tc>
      </w:tr>
      <w:tr w:rsidR="00383005" w:rsidRPr="00383005" w14:paraId="11F27EA7" w14:textId="77777777" w:rsidTr="00357124">
        <w:tc>
          <w:tcPr>
            <w:tcW w:w="2376" w:type="dxa"/>
          </w:tcPr>
          <w:p w14:paraId="2769C0A7" w14:textId="77777777" w:rsidR="00D0064E" w:rsidRPr="00383005" w:rsidRDefault="00D0064E" w:rsidP="00D0064E">
            <w:pPr>
              <w:rPr>
                <w:rFonts w:ascii="Arial" w:hAnsi="Arial" w:cs="Arial"/>
                <w:b/>
                <w:sz w:val="20"/>
                <w:szCs w:val="20"/>
                <w:lang w:val="en-AU"/>
              </w:rPr>
            </w:pPr>
          </w:p>
          <w:p w14:paraId="1F109964" w14:textId="77777777" w:rsidR="00D0064E" w:rsidRPr="00383005" w:rsidRDefault="00D0064E" w:rsidP="00D0064E">
            <w:pPr>
              <w:rPr>
                <w:rFonts w:ascii="Arial" w:hAnsi="Arial" w:cs="Arial"/>
                <w:b/>
                <w:sz w:val="20"/>
                <w:szCs w:val="20"/>
                <w:lang w:val="en-AU"/>
              </w:rPr>
            </w:pPr>
            <w:r w:rsidRPr="00383005">
              <w:rPr>
                <w:rFonts w:ascii="Arial" w:hAnsi="Arial" w:cs="Arial"/>
                <w:b/>
                <w:sz w:val="20"/>
                <w:szCs w:val="20"/>
                <w:lang w:val="en-AU"/>
              </w:rPr>
              <w:t>Responsible Staff:</w:t>
            </w:r>
          </w:p>
        </w:tc>
        <w:tc>
          <w:tcPr>
            <w:tcW w:w="7797" w:type="dxa"/>
          </w:tcPr>
          <w:p w14:paraId="5AD9592F" w14:textId="77777777" w:rsidR="00D0064E" w:rsidRPr="00383005" w:rsidRDefault="00D0064E" w:rsidP="00D0064E">
            <w:pPr>
              <w:tabs>
                <w:tab w:val="left" w:pos="2552"/>
              </w:tabs>
              <w:rPr>
                <w:rFonts w:ascii="Arial" w:hAnsi="Arial" w:cs="Arial"/>
                <w:sz w:val="20"/>
                <w:szCs w:val="20"/>
              </w:rPr>
            </w:pPr>
          </w:p>
          <w:p w14:paraId="5F3F4154" w14:textId="77777777" w:rsidR="00D0064E" w:rsidRPr="00383005" w:rsidRDefault="00D0064E" w:rsidP="00D0064E">
            <w:pPr>
              <w:tabs>
                <w:tab w:val="left" w:pos="2552"/>
              </w:tabs>
              <w:rPr>
                <w:rFonts w:ascii="Arial" w:hAnsi="Arial" w:cs="Arial"/>
                <w:sz w:val="20"/>
                <w:szCs w:val="20"/>
                <w:lang w:val="en-AU"/>
              </w:rPr>
            </w:pPr>
            <w:r w:rsidRPr="00383005">
              <w:rPr>
                <w:rFonts w:ascii="Arial" w:hAnsi="Arial" w:cs="Arial"/>
                <w:sz w:val="20"/>
                <w:szCs w:val="20"/>
              </w:rPr>
              <w:t>One staff member has been designated with main responsibility for the following areas, and their</w:t>
            </w:r>
            <w:r w:rsidRPr="00383005">
              <w:rPr>
                <w:rFonts w:ascii="Arial" w:hAnsi="Arial" w:cs="Arial"/>
                <w:sz w:val="20"/>
                <w:szCs w:val="20"/>
                <w:lang w:val="en-AU"/>
              </w:rPr>
              <w:t xml:space="preserve"> responsibility should be documented in their job description:</w:t>
            </w:r>
          </w:p>
          <w:p w14:paraId="18BA2AE1" w14:textId="77777777" w:rsidR="00D0064E" w:rsidRPr="00383005" w:rsidRDefault="00D0064E" w:rsidP="00D0064E">
            <w:pPr>
              <w:pStyle w:val="ListParagraph"/>
              <w:numPr>
                <w:ilvl w:val="0"/>
                <w:numId w:val="5"/>
              </w:numPr>
              <w:tabs>
                <w:tab w:val="left" w:pos="2552"/>
              </w:tabs>
              <w:ind w:left="176" w:hanging="142"/>
              <w:rPr>
                <w:rFonts w:ascii="Arial" w:hAnsi="Arial" w:cs="Arial"/>
                <w:sz w:val="20"/>
                <w:szCs w:val="20"/>
              </w:rPr>
            </w:pPr>
            <w:r w:rsidRPr="00383005">
              <w:rPr>
                <w:rFonts w:ascii="Arial" w:hAnsi="Arial" w:cs="Arial"/>
                <w:sz w:val="20"/>
                <w:szCs w:val="20"/>
              </w:rPr>
              <w:t>Quality improvement and safety</w:t>
            </w:r>
          </w:p>
          <w:p w14:paraId="390BBAC7" w14:textId="77777777" w:rsidR="00D0064E" w:rsidRPr="00383005" w:rsidRDefault="00D0064E" w:rsidP="00D0064E">
            <w:pPr>
              <w:pStyle w:val="ListParagraph"/>
              <w:numPr>
                <w:ilvl w:val="0"/>
                <w:numId w:val="5"/>
              </w:numPr>
              <w:tabs>
                <w:tab w:val="left" w:pos="2552"/>
              </w:tabs>
              <w:ind w:left="176" w:hanging="142"/>
              <w:rPr>
                <w:rFonts w:ascii="Arial" w:hAnsi="Arial" w:cs="Arial"/>
                <w:sz w:val="20"/>
                <w:szCs w:val="20"/>
                <w:lang w:val="en-AU"/>
              </w:rPr>
            </w:pPr>
            <w:r w:rsidRPr="00383005">
              <w:rPr>
                <w:rFonts w:ascii="Arial" w:hAnsi="Arial" w:cs="Arial"/>
                <w:sz w:val="20"/>
                <w:szCs w:val="20"/>
              </w:rPr>
              <w:t>Information management and security</w:t>
            </w:r>
          </w:p>
          <w:p w14:paraId="1209313F" w14:textId="77777777" w:rsidR="00D0064E" w:rsidRPr="00383005" w:rsidRDefault="00D0064E" w:rsidP="00D0064E">
            <w:pPr>
              <w:pStyle w:val="ListParagraph"/>
              <w:numPr>
                <w:ilvl w:val="0"/>
                <w:numId w:val="5"/>
              </w:numPr>
              <w:ind w:left="176" w:hanging="142"/>
              <w:rPr>
                <w:rFonts w:ascii="Arial" w:hAnsi="Arial" w:cs="Arial"/>
                <w:sz w:val="20"/>
                <w:szCs w:val="20"/>
                <w:lang w:val="en-AU"/>
              </w:rPr>
            </w:pPr>
            <w:r w:rsidRPr="00383005">
              <w:rPr>
                <w:rFonts w:ascii="Arial" w:hAnsi="Arial" w:cs="Arial"/>
                <w:sz w:val="20"/>
                <w:szCs w:val="20"/>
              </w:rPr>
              <w:t xml:space="preserve">Infection control and </w:t>
            </w:r>
            <w:proofErr w:type="spellStart"/>
            <w:r w:rsidRPr="00383005">
              <w:rPr>
                <w:rFonts w:ascii="Arial" w:hAnsi="Arial" w:cs="Arial"/>
                <w:sz w:val="20"/>
                <w:szCs w:val="20"/>
              </w:rPr>
              <w:t>sterilisation</w:t>
            </w:r>
            <w:proofErr w:type="spellEnd"/>
            <w:r w:rsidRPr="00383005">
              <w:rPr>
                <w:rFonts w:ascii="Arial" w:hAnsi="Arial" w:cs="Arial"/>
                <w:sz w:val="20"/>
                <w:szCs w:val="20"/>
              </w:rPr>
              <w:t xml:space="preserve"> </w:t>
            </w:r>
          </w:p>
          <w:p w14:paraId="05B30645" w14:textId="77777777" w:rsidR="00D0064E" w:rsidRPr="00383005" w:rsidRDefault="00D0064E" w:rsidP="00D0064E">
            <w:pPr>
              <w:pStyle w:val="ListParagraph"/>
              <w:numPr>
                <w:ilvl w:val="0"/>
                <w:numId w:val="5"/>
              </w:numPr>
              <w:tabs>
                <w:tab w:val="left" w:pos="2552"/>
              </w:tabs>
              <w:ind w:left="176" w:hanging="142"/>
              <w:rPr>
                <w:rFonts w:ascii="Arial" w:hAnsi="Arial" w:cs="Arial"/>
                <w:sz w:val="20"/>
                <w:szCs w:val="20"/>
                <w:lang w:val="en-AU"/>
              </w:rPr>
            </w:pPr>
            <w:r w:rsidRPr="00383005">
              <w:rPr>
                <w:rFonts w:ascii="Arial" w:hAnsi="Arial" w:cs="Arial"/>
                <w:sz w:val="20"/>
                <w:szCs w:val="20"/>
              </w:rPr>
              <w:t>Cold chain management</w:t>
            </w:r>
          </w:p>
          <w:p w14:paraId="40044A60" w14:textId="77777777" w:rsidR="00D0064E" w:rsidRPr="00383005" w:rsidRDefault="00D0064E" w:rsidP="00D0064E">
            <w:pPr>
              <w:pStyle w:val="ListParagraph"/>
              <w:numPr>
                <w:ilvl w:val="0"/>
                <w:numId w:val="5"/>
              </w:numPr>
              <w:tabs>
                <w:tab w:val="left" w:pos="2552"/>
              </w:tabs>
              <w:ind w:left="176" w:hanging="142"/>
              <w:rPr>
                <w:rFonts w:ascii="Arial" w:hAnsi="Arial" w:cs="Arial"/>
                <w:sz w:val="20"/>
                <w:szCs w:val="20"/>
                <w:lang w:val="en-AU"/>
              </w:rPr>
            </w:pPr>
            <w:r w:rsidRPr="00383005">
              <w:rPr>
                <w:rFonts w:ascii="Arial" w:hAnsi="Arial" w:cs="Arial"/>
                <w:sz w:val="20"/>
                <w:szCs w:val="20"/>
                <w:lang w:val="en-AU"/>
              </w:rPr>
              <w:t>Recall &amp; Reminder follow-up</w:t>
            </w:r>
          </w:p>
          <w:p w14:paraId="7FA61F63" w14:textId="77777777" w:rsidR="00ED7D1D" w:rsidRPr="00383005" w:rsidRDefault="00ED7D1D" w:rsidP="00ED7D1D">
            <w:pPr>
              <w:pStyle w:val="ListParagraph"/>
              <w:numPr>
                <w:ilvl w:val="0"/>
                <w:numId w:val="5"/>
              </w:numPr>
              <w:tabs>
                <w:tab w:val="left" w:pos="2552"/>
              </w:tabs>
              <w:ind w:left="176" w:hanging="142"/>
              <w:rPr>
                <w:rFonts w:ascii="Arial" w:hAnsi="Arial" w:cs="Arial"/>
                <w:sz w:val="20"/>
                <w:szCs w:val="20"/>
                <w:lang w:val="en-AU"/>
              </w:rPr>
            </w:pPr>
            <w:r w:rsidRPr="00383005">
              <w:rPr>
                <w:rFonts w:ascii="Arial" w:hAnsi="Arial" w:cs="Arial"/>
                <w:sz w:val="20"/>
                <w:szCs w:val="20"/>
              </w:rPr>
              <w:t>Feedback and complaints management</w:t>
            </w:r>
          </w:p>
          <w:p w14:paraId="230F02FE" w14:textId="77777777" w:rsidR="00D0064E" w:rsidRPr="00383005" w:rsidRDefault="00D0064E" w:rsidP="00823D45">
            <w:pPr>
              <w:pStyle w:val="ListParagraph"/>
              <w:numPr>
                <w:ilvl w:val="0"/>
                <w:numId w:val="5"/>
              </w:numPr>
              <w:tabs>
                <w:tab w:val="left" w:pos="2552"/>
              </w:tabs>
              <w:ind w:left="176" w:hanging="142"/>
              <w:rPr>
                <w:rFonts w:ascii="Arial" w:hAnsi="Arial" w:cs="Arial"/>
                <w:sz w:val="20"/>
                <w:szCs w:val="20"/>
                <w:lang w:val="en-AU"/>
              </w:rPr>
            </w:pPr>
            <w:r w:rsidRPr="00383005">
              <w:rPr>
                <w:rFonts w:ascii="Arial" w:hAnsi="Arial" w:cs="Arial"/>
                <w:sz w:val="20"/>
                <w:szCs w:val="20"/>
                <w:lang w:val="en-AU"/>
              </w:rPr>
              <w:t xml:space="preserve">Practice operation and training </w:t>
            </w:r>
          </w:p>
        </w:tc>
      </w:tr>
      <w:tr w:rsidR="00383005" w:rsidRPr="00383005" w14:paraId="3AA54320" w14:textId="77777777" w:rsidTr="003F1DF3">
        <w:tc>
          <w:tcPr>
            <w:tcW w:w="2376" w:type="dxa"/>
          </w:tcPr>
          <w:p w14:paraId="1EF17EDF" w14:textId="77777777" w:rsidR="00D0064E" w:rsidRPr="00383005" w:rsidRDefault="00D0064E" w:rsidP="00D0064E">
            <w:pPr>
              <w:rPr>
                <w:rFonts w:ascii="Arial" w:hAnsi="Arial" w:cs="Arial"/>
                <w:b/>
                <w:sz w:val="20"/>
                <w:szCs w:val="20"/>
              </w:rPr>
            </w:pPr>
          </w:p>
          <w:p w14:paraId="319CFF50" w14:textId="77777777" w:rsidR="00D0064E" w:rsidRPr="00383005" w:rsidRDefault="00D0064E" w:rsidP="00D0064E">
            <w:pPr>
              <w:rPr>
                <w:rFonts w:ascii="Arial" w:hAnsi="Arial" w:cs="Arial"/>
                <w:b/>
                <w:sz w:val="20"/>
                <w:szCs w:val="20"/>
              </w:rPr>
            </w:pPr>
            <w:r w:rsidRPr="00383005">
              <w:rPr>
                <w:rFonts w:ascii="Arial" w:hAnsi="Arial" w:cs="Arial"/>
                <w:b/>
                <w:sz w:val="20"/>
                <w:szCs w:val="20"/>
              </w:rPr>
              <w:t>Practice Facilities:</w:t>
            </w:r>
          </w:p>
        </w:tc>
        <w:tc>
          <w:tcPr>
            <w:tcW w:w="7797" w:type="dxa"/>
          </w:tcPr>
          <w:p w14:paraId="6EFB72C8" w14:textId="77777777" w:rsidR="00D0064E" w:rsidRPr="00383005" w:rsidRDefault="00D0064E" w:rsidP="00D0064E">
            <w:pPr>
              <w:pStyle w:val="ListParagraph"/>
              <w:tabs>
                <w:tab w:val="left" w:pos="2552"/>
              </w:tabs>
              <w:ind w:left="176"/>
              <w:rPr>
                <w:rFonts w:ascii="Arial" w:hAnsi="Arial" w:cs="Arial"/>
                <w:sz w:val="20"/>
                <w:szCs w:val="20"/>
              </w:rPr>
            </w:pPr>
          </w:p>
          <w:p w14:paraId="3F6F50E0" w14:textId="77777777" w:rsidR="00D0064E" w:rsidRPr="00383005" w:rsidRDefault="00D0064E" w:rsidP="00D0064E">
            <w:pPr>
              <w:pStyle w:val="ListParagraph"/>
              <w:numPr>
                <w:ilvl w:val="0"/>
                <w:numId w:val="5"/>
              </w:numPr>
              <w:tabs>
                <w:tab w:val="left" w:pos="2552"/>
              </w:tabs>
              <w:ind w:left="176" w:hanging="142"/>
              <w:rPr>
                <w:rFonts w:ascii="Arial" w:hAnsi="Arial" w:cs="Arial"/>
                <w:sz w:val="20"/>
                <w:szCs w:val="20"/>
              </w:rPr>
            </w:pPr>
            <w:r w:rsidRPr="00383005">
              <w:rPr>
                <w:rFonts w:ascii="Arial" w:hAnsi="Arial" w:cs="Arial"/>
                <w:sz w:val="20"/>
                <w:szCs w:val="20"/>
              </w:rPr>
              <w:t xml:space="preserve">The practice has one or more height adjustable beds. </w:t>
            </w:r>
          </w:p>
          <w:p w14:paraId="2C7E82B5" w14:textId="77777777" w:rsidR="00D0064E" w:rsidRPr="00383005" w:rsidRDefault="00D0064E" w:rsidP="00D0064E">
            <w:pPr>
              <w:pStyle w:val="ListParagraph"/>
              <w:numPr>
                <w:ilvl w:val="0"/>
                <w:numId w:val="5"/>
              </w:numPr>
              <w:tabs>
                <w:tab w:val="left" w:pos="2552"/>
              </w:tabs>
              <w:ind w:left="175" w:hanging="142"/>
              <w:rPr>
                <w:rFonts w:ascii="Arial" w:hAnsi="Arial" w:cs="Arial"/>
                <w:sz w:val="20"/>
                <w:szCs w:val="20"/>
              </w:rPr>
            </w:pPr>
            <w:r w:rsidRPr="00383005">
              <w:rPr>
                <w:rFonts w:ascii="Arial" w:hAnsi="Arial" w:cs="Arial"/>
                <w:sz w:val="20"/>
                <w:szCs w:val="20"/>
                <w:lang w:val="en-AU"/>
              </w:rPr>
              <w:t>The practice has at least one consulting room for every doctor working in the practice at any one time.</w:t>
            </w:r>
            <w:r w:rsidRPr="00383005">
              <w:rPr>
                <w:rFonts w:ascii="Arial" w:hAnsi="Arial" w:cs="Arial"/>
                <w:sz w:val="20"/>
                <w:szCs w:val="20"/>
              </w:rPr>
              <w:tab/>
            </w:r>
            <w:r w:rsidRPr="00383005">
              <w:rPr>
                <w:rFonts w:ascii="Arial" w:hAnsi="Arial" w:cs="Arial"/>
                <w:sz w:val="20"/>
                <w:szCs w:val="20"/>
              </w:rPr>
              <w:tab/>
            </w:r>
            <w:r w:rsidRPr="00383005">
              <w:rPr>
                <w:rFonts w:ascii="Arial" w:hAnsi="Arial" w:cs="Arial"/>
                <w:sz w:val="20"/>
                <w:szCs w:val="20"/>
              </w:rPr>
              <w:tab/>
            </w:r>
          </w:p>
          <w:p w14:paraId="0C6931B9" w14:textId="77777777" w:rsidR="00D0064E" w:rsidRPr="00383005" w:rsidRDefault="00D0064E" w:rsidP="00823D45">
            <w:pPr>
              <w:pStyle w:val="ListParagraph"/>
              <w:numPr>
                <w:ilvl w:val="0"/>
                <w:numId w:val="5"/>
              </w:numPr>
              <w:tabs>
                <w:tab w:val="left" w:pos="2552"/>
              </w:tabs>
              <w:ind w:left="175" w:hanging="142"/>
              <w:rPr>
                <w:rFonts w:ascii="Arial" w:hAnsi="Arial" w:cs="Arial"/>
                <w:sz w:val="20"/>
                <w:szCs w:val="20"/>
                <w:lang w:val="en-AU"/>
              </w:rPr>
            </w:pPr>
            <w:r w:rsidRPr="00383005">
              <w:rPr>
                <w:rFonts w:ascii="Arial" w:hAnsi="Arial" w:cs="Arial"/>
                <w:sz w:val="20"/>
                <w:szCs w:val="20"/>
              </w:rPr>
              <w:t>Toilets and hand washing facilities are available.</w:t>
            </w:r>
          </w:p>
        </w:tc>
      </w:tr>
      <w:tr w:rsidR="00383005" w:rsidRPr="00383005" w14:paraId="51AFEBF5" w14:textId="77777777" w:rsidTr="00357124">
        <w:tc>
          <w:tcPr>
            <w:tcW w:w="2376" w:type="dxa"/>
          </w:tcPr>
          <w:p w14:paraId="710CEFF3" w14:textId="77777777" w:rsidR="007525F9" w:rsidRPr="00383005" w:rsidRDefault="007525F9" w:rsidP="007525F9">
            <w:pPr>
              <w:rPr>
                <w:rFonts w:ascii="Arial" w:hAnsi="Arial" w:cs="Arial"/>
                <w:b/>
                <w:sz w:val="20"/>
                <w:szCs w:val="20"/>
              </w:rPr>
            </w:pPr>
          </w:p>
          <w:p w14:paraId="185E2881" w14:textId="77777777" w:rsidR="007525F9" w:rsidRPr="00383005" w:rsidRDefault="007525F9" w:rsidP="007525F9">
            <w:pPr>
              <w:rPr>
                <w:rFonts w:ascii="Arial" w:hAnsi="Arial" w:cs="Arial"/>
                <w:b/>
                <w:sz w:val="20"/>
                <w:szCs w:val="20"/>
              </w:rPr>
            </w:pPr>
            <w:r w:rsidRPr="00383005">
              <w:rPr>
                <w:rFonts w:ascii="Arial" w:hAnsi="Arial" w:cs="Arial"/>
                <w:b/>
                <w:sz w:val="20"/>
                <w:szCs w:val="20"/>
              </w:rPr>
              <w:t>Practice Equipment:</w:t>
            </w:r>
          </w:p>
        </w:tc>
        <w:tc>
          <w:tcPr>
            <w:tcW w:w="7797" w:type="dxa"/>
          </w:tcPr>
          <w:p w14:paraId="6F448DA4" w14:textId="77777777" w:rsidR="007525F9" w:rsidRPr="00383005" w:rsidRDefault="007525F9" w:rsidP="002B716C">
            <w:pPr>
              <w:pStyle w:val="ListParagraph"/>
              <w:tabs>
                <w:tab w:val="left" w:pos="2552"/>
              </w:tabs>
              <w:ind w:left="209"/>
              <w:rPr>
                <w:rFonts w:ascii="Arial" w:hAnsi="Arial" w:cs="Arial"/>
                <w:sz w:val="20"/>
                <w:szCs w:val="20"/>
              </w:rPr>
            </w:pPr>
          </w:p>
          <w:p w14:paraId="33FAAFEF"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proofErr w:type="spellStart"/>
            <w:r w:rsidRPr="00383005">
              <w:rPr>
                <w:rFonts w:ascii="Arial" w:hAnsi="Arial" w:cs="Arial"/>
                <w:sz w:val="20"/>
                <w:szCs w:val="20"/>
              </w:rPr>
              <w:t>Auriscope</w:t>
            </w:r>
            <w:proofErr w:type="spellEnd"/>
          </w:p>
          <w:p w14:paraId="333C3845"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Blood glucose monitoring equipment</w:t>
            </w:r>
          </w:p>
          <w:p w14:paraId="28477DBE"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Defibrillator (recommended)</w:t>
            </w:r>
            <w:r w:rsidR="00383005" w:rsidRPr="00383005">
              <w:rPr>
                <w:rFonts w:ascii="Arial" w:hAnsi="Arial" w:cs="Arial"/>
                <w:sz w:val="20"/>
                <w:szCs w:val="20"/>
              </w:rPr>
              <w:t xml:space="preserve"> </w:t>
            </w:r>
            <w:r w:rsidR="00383005" w:rsidRPr="00383005">
              <w:rPr>
                <w:rFonts w:ascii="Arial" w:hAnsi="Arial" w:cs="Arial"/>
                <w:b/>
                <w:sz w:val="20"/>
                <w:szCs w:val="20"/>
              </w:rPr>
              <w:t>(NEW)</w:t>
            </w:r>
          </w:p>
          <w:p w14:paraId="59AFB139"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Disposable needles and syringes</w:t>
            </w:r>
          </w:p>
          <w:p w14:paraId="442EB152"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Equipment for resuscitation- maintaining an airway (children and adults), equipment to assist ventilation (including bag and mask)</w:t>
            </w:r>
          </w:p>
          <w:p w14:paraId="4E5579EB"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Intravenous access</w:t>
            </w:r>
          </w:p>
          <w:p w14:paraId="40331220"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Emergency medicines</w:t>
            </w:r>
          </w:p>
          <w:p w14:paraId="024B22BB"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Examination light</w:t>
            </w:r>
          </w:p>
          <w:p w14:paraId="17800FE4"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Eye examination equipment (</w:t>
            </w:r>
            <w:proofErr w:type="spellStart"/>
            <w:r w:rsidRPr="00383005">
              <w:rPr>
                <w:rFonts w:ascii="Arial" w:hAnsi="Arial" w:cs="Arial"/>
                <w:sz w:val="20"/>
                <w:szCs w:val="20"/>
              </w:rPr>
              <w:t>eg</w:t>
            </w:r>
            <w:proofErr w:type="spellEnd"/>
            <w:r w:rsidRPr="00383005">
              <w:rPr>
                <w:rFonts w:ascii="Arial" w:hAnsi="Arial" w:cs="Arial"/>
                <w:sz w:val="20"/>
                <w:szCs w:val="20"/>
              </w:rPr>
              <w:t xml:space="preserve"> </w:t>
            </w:r>
            <w:proofErr w:type="spellStart"/>
            <w:r w:rsidRPr="00383005">
              <w:rPr>
                <w:rFonts w:ascii="Arial" w:hAnsi="Arial" w:cs="Arial"/>
                <w:sz w:val="20"/>
                <w:szCs w:val="20"/>
              </w:rPr>
              <w:t>flourescein</w:t>
            </w:r>
            <w:proofErr w:type="spellEnd"/>
            <w:r w:rsidRPr="00383005">
              <w:rPr>
                <w:rFonts w:ascii="Arial" w:hAnsi="Arial" w:cs="Arial"/>
                <w:sz w:val="20"/>
                <w:szCs w:val="20"/>
              </w:rPr>
              <w:t xml:space="preserve"> staining)</w:t>
            </w:r>
          </w:p>
          <w:p w14:paraId="26EE5AE6"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Gloves (sterile and non-sterile)</w:t>
            </w:r>
          </w:p>
          <w:p w14:paraId="2121F576"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Height measurement device</w:t>
            </w:r>
          </w:p>
          <w:p w14:paraId="2ED2636B"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Measuring tape</w:t>
            </w:r>
          </w:p>
          <w:p w14:paraId="583CD883"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Monofilament for sensation testing</w:t>
            </w:r>
          </w:p>
          <w:p w14:paraId="314AEEDC"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Ophthalmoscope</w:t>
            </w:r>
          </w:p>
          <w:p w14:paraId="22BA3C86"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Oxygen</w:t>
            </w:r>
          </w:p>
          <w:p w14:paraId="5DB0A8E9"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Patella hammer</w:t>
            </w:r>
          </w:p>
          <w:p w14:paraId="5D4CD061"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Peak flow meter</w:t>
            </w:r>
          </w:p>
          <w:p w14:paraId="66E2FBFE"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PPE</w:t>
            </w:r>
          </w:p>
          <w:p w14:paraId="2CEA288D"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Pulse oximeter</w:t>
            </w:r>
            <w:r w:rsidR="00383005" w:rsidRPr="00383005">
              <w:rPr>
                <w:rFonts w:ascii="Arial" w:hAnsi="Arial" w:cs="Arial"/>
                <w:sz w:val="20"/>
                <w:szCs w:val="20"/>
              </w:rPr>
              <w:t xml:space="preserve"> </w:t>
            </w:r>
            <w:r w:rsidR="00383005" w:rsidRPr="00383005">
              <w:rPr>
                <w:rFonts w:ascii="Arial" w:hAnsi="Arial" w:cs="Arial"/>
                <w:b/>
                <w:sz w:val="20"/>
                <w:szCs w:val="20"/>
              </w:rPr>
              <w:t>(NEW)</w:t>
            </w:r>
          </w:p>
          <w:p w14:paraId="2E226491"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Scales</w:t>
            </w:r>
          </w:p>
          <w:p w14:paraId="7878E31E"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Spacer for inhaler</w:t>
            </w:r>
          </w:p>
          <w:p w14:paraId="50ADEAF0"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Specimen collection equipment</w:t>
            </w:r>
          </w:p>
          <w:p w14:paraId="3B1AC88A"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Sphygmomanometer with small, medium and large cuffs</w:t>
            </w:r>
          </w:p>
          <w:p w14:paraId="0D8C1753"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Stethoscope</w:t>
            </w:r>
          </w:p>
          <w:p w14:paraId="52677FAD"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Surgical masks</w:t>
            </w:r>
          </w:p>
          <w:p w14:paraId="6799F659"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Thermometer</w:t>
            </w:r>
          </w:p>
          <w:p w14:paraId="188CA0C2"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 xml:space="preserve">Torch </w:t>
            </w:r>
          </w:p>
          <w:p w14:paraId="65FFDF95"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Tourniquet</w:t>
            </w:r>
          </w:p>
          <w:p w14:paraId="24313E4F"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Urine testing strips, including pregnancy testing kits</w:t>
            </w:r>
          </w:p>
          <w:p w14:paraId="103014C0"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Vaginal specula</w:t>
            </w:r>
          </w:p>
          <w:p w14:paraId="1F98B822"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Visual acuity charts</w:t>
            </w:r>
          </w:p>
          <w:p w14:paraId="40DCB489" w14:textId="77777777" w:rsidR="00606FB5" w:rsidRPr="00383005" w:rsidRDefault="00606FB5" w:rsidP="002B716C">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X-ray viewing facilities</w:t>
            </w:r>
          </w:p>
          <w:p w14:paraId="6E06D0D8" w14:textId="77777777" w:rsidR="000427CF" w:rsidRPr="00383005" w:rsidRDefault="00606FB5" w:rsidP="001A3F07">
            <w:pPr>
              <w:pStyle w:val="ListParagraph"/>
              <w:numPr>
                <w:ilvl w:val="0"/>
                <w:numId w:val="12"/>
              </w:numPr>
              <w:tabs>
                <w:tab w:val="left" w:pos="2552"/>
              </w:tabs>
              <w:ind w:left="209" w:hanging="142"/>
              <w:rPr>
                <w:rFonts w:ascii="Arial" w:hAnsi="Arial" w:cs="Arial"/>
                <w:sz w:val="20"/>
                <w:szCs w:val="20"/>
              </w:rPr>
            </w:pPr>
            <w:r w:rsidRPr="00383005">
              <w:rPr>
                <w:rFonts w:ascii="Arial" w:hAnsi="Arial" w:cs="Arial"/>
                <w:sz w:val="20"/>
                <w:szCs w:val="20"/>
              </w:rPr>
              <w:t>Timely access to a spirometer and electrocardiograph</w:t>
            </w:r>
          </w:p>
          <w:p w14:paraId="1686EFF3" w14:textId="77777777" w:rsidR="007525F9" w:rsidRPr="00383005" w:rsidRDefault="007525F9" w:rsidP="002B716C">
            <w:pPr>
              <w:pStyle w:val="ListParagraph"/>
              <w:tabs>
                <w:tab w:val="left" w:pos="2552"/>
              </w:tabs>
              <w:ind w:left="209" w:hanging="142"/>
              <w:rPr>
                <w:rFonts w:ascii="Arial" w:hAnsi="Arial" w:cs="Arial"/>
                <w:sz w:val="20"/>
                <w:szCs w:val="20"/>
              </w:rPr>
            </w:pPr>
          </w:p>
        </w:tc>
      </w:tr>
      <w:tr w:rsidR="00383005" w:rsidRPr="00383005" w14:paraId="3215CD31" w14:textId="77777777" w:rsidTr="00357124">
        <w:tc>
          <w:tcPr>
            <w:tcW w:w="2376" w:type="dxa"/>
          </w:tcPr>
          <w:p w14:paraId="64FBF60F" w14:textId="77777777" w:rsidR="000427CF" w:rsidRPr="00383005" w:rsidRDefault="000427CF" w:rsidP="000427CF">
            <w:pPr>
              <w:pStyle w:val="ListParagraph"/>
              <w:ind w:left="0"/>
              <w:rPr>
                <w:rFonts w:ascii="Arial" w:hAnsi="Arial" w:cs="Arial"/>
                <w:b/>
                <w:sz w:val="20"/>
                <w:szCs w:val="20"/>
                <w:lang w:val="en-AU"/>
              </w:rPr>
            </w:pPr>
            <w:r w:rsidRPr="00383005">
              <w:rPr>
                <w:rFonts w:ascii="Arial" w:hAnsi="Arial" w:cs="Arial"/>
                <w:b/>
                <w:sz w:val="20"/>
                <w:szCs w:val="20"/>
                <w:lang w:val="en-AU"/>
              </w:rPr>
              <w:t>Doctor Bag</w:t>
            </w:r>
          </w:p>
        </w:tc>
        <w:tc>
          <w:tcPr>
            <w:tcW w:w="7797" w:type="dxa"/>
          </w:tcPr>
          <w:p w14:paraId="311B9868" w14:textId="77777777" w:rsidR="00D22BF6" w:rsidRPr="00383005" w:rsidRDefault="00D22BF6" w:rsidP="00D22BF6">
            <w:pPr>
              <w:pStyle w:val="ListParagraph"/>
              <w:numPr>
                <w:ilvl w:val="0"/>
                <w:numId w:val="5"/>
              </w:numPr>
              <w:ind w:left="209" w:hanging="142"/>
              <w:rPr>
                <w:rFonts w:ascii="Arial" w:hAnsi="Arial" w:cs="Arial"/>
                <w:sz w:val="20"/>
                <w:szCs w:val="20"/>
              </w:rPr>
            </w:pPr>
            <w:proofErr w:type="spellStart"/>
            <w:r w:rsidRPr="00383005">
              <w:rPr>
                <w:rFonts w:ascii="Arial" w:hAnsi="Arial" w:cs="Arial"/>
                <w:sz w:val="20"/>
                <w:szCs w:val="20"/>
              </w:rPr>
              <w:t>Auriscope</w:t>
            </w:r>
            <w:proofErr w:type="spellEnd"/>
          </w:p>
          <w:p w14:paraId="0AB2AA65" w14:textId="77777777" w:rsidR="00D22BF6" w:rsidRPr="00383005" w:rsidRDefault="00D22BF6" w:rsidP="00D22BF6">
            <w:pPr>
              <w:pStyle w:val="ListParagraph"/>
              <w:numPr>
                <w:ilvl w:val="0"/>
                <w:numId w:val="5"/>
              </w:numPr>
              <w:ind w:left="209" w:hanging="142"/>
              <w:rPr>
                <w:rFonts w:ascii="Arial" w:hAnsi="Arial" w:cs="Arial"/>
                <w:sz w:val="20"/>
                <w:szCs w:val="20"/>
              </w:rPr>
            </w:pPr>
            <w:r w:rsidRPr="00383005">
              <w:rPr>
                <w:rFonts w:ascii="Arial" w:hAnsi="Arial" w:cs="Arial"/>
                <w:sz w:val="20"/>
                <w:szCs w:val="20"/>
              </w:rPr>
              <w:t>Disposable gloves</w:t>
            </w:r>
          </w:p>
          <w:p w14:paraId="033FABA7" w14:textId="77777777" w:rsidR="00D22BF6" w:rsidRPr="00383005" w:rsidRDefault="00D22BF6" w:rsidP="00D22BF6">
            <w:pPr>
              <w:pStyle w:val="ListParagraph"/>
              <w:numPr>
                <w:ilvl w:val="0"/>
                <w:numId w:val="5"/>
              </w:numPr>
              <w:ind w:left="209" w:hanging="142"/>
              <w:rPr>
                <w:rFonts w:ascii="Arial" w:hAnsi="Arial" w:cs="Arial"/>
                <w:sz w:val="20"/>
                <w:szCs w:val="20"/>
              </w:rPr>
            </w:pPr>
            <w:r w:rsidRPr="00383005">
              <w:rPr>
                <w:rFonts w:ascii="Arial" w:hAnsi="Arial" w:cs="Arial"/>
                <w:sz w:val="20"/>
                <w:szCs w:val="20"/>
              </w:rPr>
              <w:lastRenderedPageBreak/>
              <w:t>Equipment for maintaining airways- children and adults</w:t>
            </w:r>
          </w:p>
          <w:p w14:paraId="3CA8D9AB" w14:textId="77777777" w:rsidR="00D22BF6" w:rsidRPr="00383005" w:rsidRDefault="00D22BF6" w:rsidP="00D22BF6">
            <w:pPr>
              <w:pStyle w:val="ListParagraph"/>
              <w:numPr>
                <w:ilvl w:val="0"/>
                <w:numId w:val="5"/>
              </w:numPr>
              <w:ind w:left="209" w:hanging="142"/>
              <w:rPr>
                <w:rFonts w:ascii="Arial" w:hAnsi="Arial" w:cs="Arial"/>
                <w:sz w:val="20"/>
                <w:szCs w:val="20"/>
              </w:rPr>
            </w:pPr>
            <w:r w:rsidRPr="00383005">
              <w:rPr>
                <w:rFonts w:ascii="Arial" w:hAnsi="Arial" w:cs="Arial"/>
                <w:sz w:val="20"/>
                <w:szCs w:val="20"/>
              </w:rPr>
              <w:t>In-date medicines for medical emergencies</w:t>
            </w:r>
          </w:p>
          <w:p w14:paraId="34B35136" w14:textId="77777777" w:rsidR="00D22BF6" w:rsidRPr="00383005" w:rsidRDefault="00D22BF6" w:rsidP="00D22BF6">
            <w:pPr>
              <w:pStyle w:val="ListParagraph"/>
              <w:numPr>
                <w:ilvl w:val="0"/>
                <w:numId w:val="5"/>
              </w:numPr>
              <w:ind w:left="209" w:hanging="142"/>
              <w:rPr>
                <w:rFonts w:ascii="Arial" w:hAnsi="Arial" w:cs="Arial"/>
                <w:sz w:val="20"/>
                <w:szCs w:val="20"/>
              </w:rPr>
            </w:pPr>
            <w:proofErr w:type="spellStart"/>
            <w:r w:rsidRPr="00383005">
              <w:rPr>
                <w:rFonts w:ascii="Arial" w:hAnsi="Arial" w:cs="Arial"/>
                <w:sz w:val="20"/>
                <w:szCs w:val="20"/>
              </w:rPr>
              <w:t>Opthalmoscope</w:t>
            </w:r>
            <w:proofErr w:type="spellEnd"/>
          </w:p>
          <w:p w14:paraId="5E3F5829" w14:textId="77777777" w:rsidR="00D22BF6" w:rsidRPr="00383005" w:rsidRDefault="00D22BF6" w:rsidP="00D22BF6">
            <w:pPr>
              <w:pStyle w:val="ListParagraph"/>
              <w:numPr>
                <w:ilvl w:val="0"/>
                <w:numId w:val="5"/>
              </w:numPr>
              <w:ind w:left="209" w:hanging="142"/>
              <w:rPr>
                <w:rFonts w:ascii="Arial" w:hAnsi="Arial" w:cs="Arial"/>
                <w:sz w:val="20"/>
                <w:szCs w:val="20"/>
              </w:rPr>
            </w:pPr>
            <w:r w:rsidRPr="00383005">
              <w:rPr>
                <w:rFonts w:ascii="Arial" w:hAnsi="Arial" w:cs="Arial"/>
                <w:sz w:val="20"/>
                <w:szCs w:val="20"/>
              </w:rPr>
              <w:t>Practice stationery (including prescription pads and letterhead)</w:t>
            </w:r>
          </w:p>
          <w:p w14:paraId="3F260B0A" w14:textId="77777777" w:rsidR="00D22BF6" w:rsidRPr="00383005" w:rsidRDefault="00D22BF6" w:rsidP="00D22BF6">
            <w:pPr>
              <w:pStyle w:val="ListParagraph"/>
              <w:numPr>
                <w:ilvl w:val="0"/>
                <w:numId w:val="5"/>
              </w:numPr>
              <w:ind w:left="209" w:hanging="142"/>
              <w:rPr>
                <w:rFonts w:ascii="Arial" w:hAnsi="Arial" w:cs="Arial"/>
                <w:sz w:val="20"/>
                <w:szCs w:val="20"/>
              </w:rPr>
            </w:pPr>
            <w:r w:rsidRPr="00383005">
              <w:rPr>
                <w:rFonts w:ascii="Arial" w:hAnsi="Arial" w:cs="Arial"/>
                <w:sz w:val="20"/>
                <w:szCs w:val="20"/>
              </w:rPr>
              <w:t>Sharps container</w:t>
            </w:r>
          </w:p>
          <w:p w14:paraId="318258EC" w14:textId="77777777" w:rsidR="00D22BF6" w:rsidRPr="00383005" w:rsidRDefault="00D22BF6" w:rsidP="00D22BF6">
            <w:pPr>
              <w:pStyle w:val="ListParagraph"/>
              <w:numPr>
                <w:ilvl w:val="0"/>
                <w:numId w:val="5"/>
              </w:numPr>
              <w:ind w:left="209" w:hanging="142"/>
              <w:rPr>
                <w:rFonts w:ascii="Arial" w:hAnsi="Arial" w:cs="Arial"/>
                <w:sz w:val="20"/>
                <w:szCs w:val="20"/>
              </w:rPr>
            </w:pPr>
            <w:r w:rsidRPr="00383005">
              <w:rPr>
                <w:rFonts w:ascii="Arial" w:hAnsi="Arial" w:cs="Arial"/>
                <w:sz w:val="20"/>
                <w:szCs w:val="20"/>
              </w:rPr>
              <w:t>Sphygmomanometer</w:t>
            </w:r>
          </w:p>
          <w:p w14:paraId="709A2ADA" w14:textId="77777777" w:rsidR="00D22BF6" w:rsidRPr="00383005" w:rsidRDefault="00D22BF6" w:rsidP="00D22BF6">
            <w:pPr>
              <w:pStyle w:val="ListParagraph"/>
              <w:numPr>
                <w:ilvl w:val="0"/>
                <w:numId w:val="5"/>
              </w:numPr>
              <w:ind w:left="209" w:hanging="142"/>
              <w:rPr>
                <w:rFonts w:ascii="Arial" w:hAnsi="Arial" w:cs="Arial"/>
                <w:sz w:val="20"/>
                <w:szCs w:val="20"/>
              </w:rPr>
            </w:pPr>
            <w:r w:rsidRPr="00383005">
              <w:rPr>
                <w:rFonts w:ascii="Arial" w:hAnsi="Arial" w:cs="Arial"/>
                <w:sz w:val="20"/>
                <w:szCs w:val="20"/>
              </w:rPr>
              <w:t>Stethoscope</w:t>
            </w:r>
          </w:p>
          <w:p w14:paraId="656AD438" w14:textId="77777777" w:rsidR="00D22BF6" w:rsidRPr="00383005" w:rsidRDefault="00D22BF6" w:rsidP="00D22BF6">
            <w:pPr>
              <w:pStyle w:val="ListParagraph"/>
              <w:numPr>
                <w:ilvl w:val="0"/>
                <w:numId w:val="5"/>
              </w:numPr>
              <w:ind w:left="209" w:hanging="142"/>
              <w:rPr>
                <w:rFonts w:ascii="Arial" w:hAnsi="Arial" w:cs="Arial"/>
                <w:sz w:val="20"/>
                <w:szCs w:val="20"/>
              </w:rPr>
            </w:pPr>
            <w:r w:rsidRPr="00383005">
              <w:rPr>
                <w:rFonts w:ascii="Arial" w:hAnsi="Arial" w:cs="Arial"/>
                <w:sz w:val="20"/>
                <w:szCs w:val="20"/>
              </w:rPr>
              <w:t>Syringes and needles in a range of sizes</w:t>
            </w:r>
          </w:p>
          <w:p w14:paraId="4E5C5F41" w14:textId="77777777" w:rsidR="00D22BF6" w:rsidRPr="00383005" w:rsidRDefault="00D22BF6" w:rsidP="00D22BF6">
            <w:pPr>
              <w:pStyle w:val="ListParagraph"/>
              <w:numPr>
                <w:ilvl w:val="0"/>
                <w:numId w:val="5"/>
              </w:numPr>
              <w:ind w:left="209" w:hanging="142"/>
              <w:rPr>
                <w:rFonts w:ascii="Arial" w:hAnsi="Arial" w:cs="Arial"/>
                <w:sz w:val="20"/>
                <w:szCs w:val="20"/>
              </w:rPr>
            </w:pPr>
            <w:r w:rsidRPr="00383005">
              <w:rPr>
                <w:rFonts w:ascii="Arial" w:hAnsi="Arial" w:cs="Arial"/>
                <w:sz w:val="20"/>
                <w:szCs w:val="20"/>
              </w:rPr>
              <w:t>Thermometer</w:t>
            </w:r>
          </w:p>
          <w:p w14:paraId="48BF2491" w14:textId="77777777" w:rsidR="00D22BF6" w:rsidRPr="00383005" w:rsidRDefault="00D22BF6" w:rsidP="00D22BF6">
            <w:pPr>
              <w:pStyle w:val="ListParagraph"/>
              <w:numPr>
                <w:ilvl w:val="0"/>
                <w:numId w:val="5"/>
              </w:numPr>
              <w:ind w:left="209" w:hanging="142"/>
              <w:rPr>
                <w:rFonts w:ascii="Arial" w:hAnsi="Arial" w:cs="Arial"/>
                <w:sz w:val="20"/>
                <w:szCs w:val="20"/>
              </w:rPr>
            </w:pPr>
            <w:r w:rsidRPr="00383005">
              <w:rPr>
                <w:rFonts w:ascii="Arial" w:hAnsi="Arial" w:cs="Arial"/>
                <w:sz w:val="20"/>
                <w:szCs w:val="20"/>
              </w:rPr>
              <w:t>Tongue depressors</w:t>
            </w:r>
          </w:p>
          <w:p w14:paraId="67EAB45A" w14:textId="77777777" w:rsidR="000427CF" w:rsidRPr="00383005" w:rsidRDefault="00D22BF6" w:rsidP="00D22BF6">
            <w:pPr>
              <w:numPr>
                <w:ilvl w:val="0"/>
                <w:numId w:val="5"/>
              </w:numPr>
              <w:tabs>
                <w:tab w:val="left" w:pos="2552"/>
              </w:tabs>
              <w:ind w:left="209" w:hanging="142"/>
              <w:rPr>
                <w:rFonts w:ascii="Arial" w:hAnsi="Arial" w:cs="Arial"/>
                <w:sz w:val="20"/>
                <w:szCs w:val="20"/>
              </w:rPr>
            </w:pPr>
            <w:r w:rsidRPr="00383005">
              <w:rPr>
                <w:rFonts w:ascii="Arial" w:hAnsi="Arial" w:cs="Arial"/>
                <w:sz w:val="20"/>
                <w:szCs w:val="20"/>
              </w:rPr>
              <w:t>Torch</w:t>
            </w:r>
          </w:p>
        </w:tc>
      </w:tr>
      <w:tr w:rsidR="000427CF" w:rsidRPr="00383005" w14:paraId="78AB7EB7" w14:textId="77777777" w:rsidTr="00357124">
        <w:tc>
          <w:tcPr>
            <w:tcW w:w="2376" w:type="dxa"/>
          </w:tcPr>
          <w:p w14:paraId="096DAB3E" w14:textId="77777777" w:rsidR="000427CF" w:rsidRPr="00383005" w:rsidRDefault="000427CF" w:rsidP="000427CF">
            <w:pPr>
              <w:pStyle w:val="ListParagraph"/>
              <w:ind w:left="0"/>
              <w:rPr>
                <w:rFonts w:ascii="Arial" w:hAnsi="Arial" w:cs="Arial"/>
                <w:b/>
                <w:sz w:val="20"/>
                <w:szCs w:val="20"/>
                <w:lang w:val="en-AU"/>
              </w:rPr>
            </w:pPr>
          </w:p>
          <w:p w14:paraId="4F4F2637" w14:textId="77777777" w:rsidR="000427CF" w:rsidRPr="00383005" w:rsidRDefault="000427CF" w:rsidP="000427CF">
            <w:pPr>
              <w:pStyle w:val="ListParagraph"/>
              <w:ind w:left="0"/>
              <w:rPr>
                <w:rFonts w:ascii="Arial" w:hAnsi="Arial" w:cs="Arial"/>
                <w:b/>
                <w:sz w:val="20"/>
                <w:szCs w:val="20"/>
                <w:lang w:val="en-AU"/>
              </w:rPr>
            </w:pPr>
            <w:r w:rsidRPr="00383005">
              <w:rPr>
                <w:rFonts w:ascii="Arial" w:hAnsi="Arial" w:cs="Arial"/>
                <w:b/>
                <w:sz w:val="20"/>
                <w:szCs w:val="20"/>
                <w:lang w:val="en-AU"/>
              </w:rPr>
              <w:t>Resources</w:t>
            </w:r>
          </w:p>
          <w:p w14:paraId="2A79EAC4" w14:textId="77777777" w:rsidR="000427CF" w:rsidRPr="00383005" w:rsidRDefault="000427CF" w:rsidP="000427CF">
            <w:pPr>
              <w:pStyle w:val="ListParagraph"/>
              <w:ind w:left="0"/>
              <w:rPr>
                <w:rFonts w:ascii="Arial" w:hAnsi="Arial" w:cs="Arial"/>
                <w:b/>
                <w:sz w:val="20"/>
                <w:szCs w:val="20"/>
                <w:lang w:val="en-AU"/>
              </w:rPr>
            </w:pPr>
            <w:r w:rsidRPr="00383005">
              <w:rPr>
                <w:rFonts w:ascii="Arial" w:hAnsi="Arial" w:cs="Arial"/>
                <w:b/>
                <w:sz w:val="20"/>
                <w:szCs w:val="20"/>
                <w:lang w:val="en-AU"/>
              </w:rPr>
              <w:t>(can be electronic copy):</w:t>
            </w:r>
          </w:p>
        </w:tc>
        <w:tc>
          <w:tcPr>
            <w:tcW w:w="7797" w:type="dxa"/>
          </w:tcPr>
          <w:p w14:paraId="2230326D" w14:textId="77777777" w:rsidR="000427CF" w:rsidRPr="00383005" w:rsidRDefault="000427CF" w:rsidP="000427CF">
            <w:pPr>
              <w:pStyle w:val="ListParagraph"/>
              <w:ind w:left="175"/>
              <w:rPr>
                <w:rFonts w:ascii="Arial" w:hAnsi="Arial" w:cs="Arial"/>
                <w:sz w:val="20"/>
                <w:szCs w:val="20"/>
              </w:rPr>
            </w:pPr>
          </w:p>
          <w:p w14:paraId="2E0B558B" w14:textId="77777777" w:rsidR="001A3F07" w:rsidRPr="00CE7671" w:rsidRDefault="006B4741" w:rsidP="00CE7671">
            <w:pPr>
              <w:numPr>
                <w:ilvl w:val="0"/>
                <w:numId w:val="5"/>
              </w:numPr>
              <w:spacing w:before="40" w:after="40"/>
              <w:ind w:left="209" w:hanging="142"/>
              <w:rPr>
                <w:rStyle w:val="Hyperlink"/>
                <w:rFonts w:ascii="Arial" w:hAnsi="Arial" w:cs="Arial"/>
                <w:color w:val="auto"/>
                <w:sz w:val="20"/>
                <w:szCs w:val="20"/>
              </w:rPr>
            </w:pPr>
            <w:hyperlink r:id="rId15" w:history="1">
              <w:r w:rsidR="001A3F07" w:rsidRPr="00CE7671">
                <w:rPr>
                  <w:rStyle w:val="Hyperlink"/>
                  <w:rFonts w:ascii="Arial" w:hAnsi="Arial" w:cs="Arial"/>
                  <w:color w:val="auto"/>
                  <w:sz w:val="20"/>
                  <w:szCs w:val="20"/>
                </w:rPr>
                <w:t>The RACGP Standards – 5</w:t>
              </w:r>
              <w:r w:rsidR="001A3F07" w:rsidRPr="00CE7671">
                <w:rPr>
                  <w:rStyle w:val="Hyperlink"/>
                  <w:rFonts w:ascii="Arial" w:hAnsi="Arial" w:cs="Arial"/>
                  <w:color w:val="auto"/>
                  <w:sz w:val="20"/>
                  <w:szCs w:val="20"/>
                  <w:vertAlign w:val="superscript"/>
                </w:rPr>
                <w:t>th</w:t>
              </w:r>
              <w:r w:rsidR="001A3F07" w:rsidRPr="00CE7671">
                <w:rPr>
                  <w:rStyle w:val="Hyperlink"/>
                  <w:rFonts w:ascii="Arial" w:hAnsi="Arial" w:cs="Arial"/>
                  <w:color w:val="auto"/>
                  <w:sz w:val="20"/>
                  <w:szCs w:val="20"/>
                </w:rPr>
                <w:t xml:space="preserve"> edition</w:t>
              </w:r>
            </w:hyperlink>
          </w:p>
          <w:p w14:paraId="03DD7617" w14:textId="77777777" w:rsidR="001A3F07" w:rsidRPr="00CE7671" w:rsidRDefault="006B4741" w:rsidP="00CE7671">
            <w:pPr>
              <w:numPr>
                <w:ilvl w:val="0"/>
                <w:numId w:val="5"/>
              </w:numPr>
              <w:spacing w:before="40" w:after="40"/>
              <w:ind w:left="209" w:hanging="142"/>
              <w:rPr>
                <w:rStyle w:val="Hyperlink"/>
                <w:rFonts w:ascii="Arial" w:hAnsi="Arial" w:cs="Arial"/>
                <w:color w:val="auto"/>
                <w:sz w:val="20"/>
                <w:szCs w:val="20"/>
              </w:rPr>
            </w:pPr>
            <w:hyperlink r:id="rId16" w:history="1">
              <w:r w:rsidR="001A3F07" w:rsidRPr="00CE7671">
                <w:rPr>
                  <w:rStyle w:val="Hyperlink"/>
                  <w:rFonts w:ascii="Arial" w:hAnsi="Arial" w:cs="Arial"/>
                  <w:color w:val="auto"/>
                  <w:sz w:val="20"/>
                  <w:szCs w:val="20"/>
                </w:rPr>
                <w:t>RACGP infection prevention and control standards</w:t>
              </w:r>
            </w:hyperlink>
            <w:r w:rsidR="001A3F07" w:rsidRPr="00CE7671">
              <w:rPr>
                <w:rStyle w:val="Hyperlink"/>
                <w:rFonts w:ascii="Arial" w:hAnsi="Arial" w:cs="Arial"/>
                <w:b/>
                <w:bCs/>
                <w:color w:val="auto"/>
                <w:sz w:val="20"/>
                <w:szCs w:val="20"/>
              </w:rPr>
              <w:t xml:space="preserve"> </w:t>
            </w:r>
          </w:p>
          <w:p w14:paraId="6207F37F" w14:textId="77777777" w:rsidR="001A3F07" w:rsidRPr="00CE7671" w:rsidRDefault="006B4741" w:rsidP="00CE7671">
            <w:pPr>
              <w:numPr>
                <w:ilvl w:val="0"/>
                <w:numId w:val="5"/>
              </w:numPr>
              <w:spacing w:before="40" w:after="40"/>
              <w:ind w:left="209" w:hanging="142"/>
              <w:rPr>
                <w:rStyle w:val="Hyperlink"/>
                <w:rFonts w:ascii="Arial" w:hAnsi="Arial" w:cs="Arial"/>
                <w:color w:val="auto"/>
                <w:sz w:val="20"/>
                <w:szCs w:val="20"/>
              </w:rPr>
            </w:pPr>
            <w:hyperlink r:id="rId17" w:history="1">
              <w:r w:rsidR="001A3F07" w:rsidRPr="00CE7671">
                <w:rPr>
                  <w:rStyle w:val="Hyperlink"/>
                  <w:rFonts w:ascii="Arial" w:hAnsi="Arial" w:cs="Arial"/>
                  <w:color w:val="auto"/>
                  <w:sz w:val="20"/>
                  <w:szCs w:val="20"/>
                </w:rPr>
                <w:t>Managing emergencies and pandemics influenza in General Practice</w:t>
              </w:r>
            </w:hyperlink>
          </w:p>
          <w:p w14:paraId="6615303E" w14:textId="77777777" w:rsidR="001A3F07" w:rsidRPr="00CE7671" w:rsidRDefault="006B4741" w:rsidP="00CE7671">
            <w:pPr>
              <w:numPr>
                <w:ilvl w:val="0"/>
                <w:numId w:val="5"/>
              </w:numPr>
              <w:spacing w:before="40" w:after="40"/>
              <w:ind w:left="209" w:hanging="142"/>
              <w:rPr>
                <w:rStyle w:val="Hyperlink"/>
                <w:rFonts w:ascii="Arial" w:hAnsi="Arial" w:cs="Arial"/>
                <w:color w:val="auto"/>
                <w:sz w:val="20"/>
                <w:szCs w:val="20"/>
              </w:rPr>
            </w:pPr>
            <w:hyperlink r:id="rId18" w:history="1">
              <w:r w:rsidR="001A3F07" w:rsidRPr="00CE7671">
                <w:rPr>
                  <w:rStyle w:val="Hyperlink"/>
                  <w:rFonts w:ascii="Arial" w:hAnsi="Arial" w:cs="Arial"/>
                  <w:color w:val="auto"/>
                  <w:sz w:val="20"/>
                  <w:szCs w:val="20"/>
                </w:rPr>
                <w:t>Managing pandemic influenza in General Practice – 2</w:t>
              </w:r>
              <w:r w:rsidR="001A3F07" w:rsidRPr="00CE7671">
                <w:rPr>
                  <w:rStyle w:val="Hyperlink"/>
                  <w:rFonts w:ascii="Arial" w:hAnsi="Arial" w:cs="Arial"/>
                  <w:color w:val="auto"/>
                  <w:sz w:val="20"/>
                  <w:szCs w:val="20"/>
                  <w:vertAlign w:val="superscript"/>
                </w:rPr>
                <w:t>nd</w:t>
              </w:r>
              <w:r w:rsidR="001A3F07" w:rsidRPr="00CE7671">
                <w:rPr>
                  <w:rStyle w:val="Hyperlink"/>
                  <w:rFonts w:ascii="Arial" w:hAnsi="Arial" w:cs="Arial"/>
                  <w:color w:val="auto"/>
                  <w:sz w:val="20"/>
                  <w:szCs w:val="20"/>
                </w:rPr>
                <w:t xml:space="preserve"> ed</w:t>
              </w:r>
            </w:hyperlink>
          </w:p>
          <w:p w14:paraId="55E8A3F2" w14:textId="77777777" w:rsidR="001A3F07" w:rsidRPr="00CE7671" w:rsidRDefault="006B4741" w:rsidP="00CE7671">
            <w:pPr>
              <w:numPr>
                <w:ilvl w:val="0"/>
                <w:numId w:val="5"/>
              </w:numPr>
              <w:spacing w:before="40" w:after="40"/>
              <w:ind w:left="209" w:hanging="142"/>
              <w:rPr>
                <w:rStyle w:val="Hyperlink"/>
                <w:rFonts w:ascii="Arial" w:hAnsi="Arial" w:cs="Arial"/>
                <w:color w:val="auto"/>
                <w:sz w:val="20"/>
                <w:szCs w:val="20"/>
              </w:rPr>
            </w:pPr>
            <w:hyperlink r:id="rId19" w:history="1">
              <w:r w:rsidR="001A3F07" w:rsidRPr="00CE7671">
                <w:rPr>
                  <w:rStyle w:val="Hyperlink"/>
                  <w:rFonts w:ascii="Arial" w:hAnsi="Arial" w:cs="Arial"/>
                  <w:color w:val="auto"/>
                  <w:sz w:val="20"/>
                  <w:szCs w:val="20"/>
                </w:rPr>
                <w:t>Pandemic flu kit implementation guide</w:t>
              </w:r>
            </w:hyperlink>
          </w:p>
          <w:p w14:paraId="58E66A8E" w14:textId="77777777" w:rsidR="001A3F07" w:rsidRPr="00CE7671" w:rsidRDefault="006B4741" w:rsidP="00CE7671">
            <w:pPr>
              <w:numPr>
                <w:ilvl w:val="0"/>
                <w:numId w:val="5"/>
              </w:numPr>
              <w:spacing w:before="40" w:after="40"/>
              <w:ind w:left="209" w:hanging="142"/>
              <w:rPr>
                <w:rStyle w:val="Hyperlink"/>
                <w:rFonts w:ascii="Arial" w:hAnsi="Arial" w:cs="Arial"/>
                <w:color w:val="auto"/>
                <w:sz w:val="20"/>
                <w:szCs w:val="20"/>
              </w:rPr>
            </w:pPr>
            <w:hyperlink r:id="rId20" w:history="1">
              <w:r w:rsidR="001A3F07" w:rsidRPr="00CE7671">
                <w:rPr>
                  <w:rStyle w:val="Hyperlink"/>
                  <w:rFonts w:ascii="Arial" w:hAnsi="Arial" w:cs="Arial"/>
                  <w:color w:val="auto"/>
                  <w:sz w:val="20"/>
                  <w:szCs w:val="20"/>
                </w:rPr>
                <w:t>National guide to a preventive health assessment for ATSI people - 3</w:t>
              </w:r>
              <w:r w:rsidR="001A3F07" w:rsidRPr="00CE7671">
                <w:rPr>
                  <w:rStyle w:val="Hyperlink"/>
                  <w:rFonts w:ascii="Arial" w:hAnsi="Arial" w:cs="Arial"/>
                  <w:color w:val="auto"/>
                  <w:sz w:val="20"/>
                  <w:szCs w:val="20"/>
                  <w:vertAlign w:val="superscript"/>
                </w:rPr>
                <w:t>rd</w:t>
              </w:r>
              <w:r w:rsidR="001A3F07" w:rsidRPr="00CE7671">
                <w:rPr>
                  <w:rStyle w:val="Hyperlink"/>
                  <w:rFonts w:ascii="Arial" w:hAnsi="Arial" w:cs="Arial"/>
                  <w:color w:val="auto"/>
                  <w:sz w:val="20"/>
                  <w:szCs w:val="20"/>
                </w:rPr>
                <w:t xml:space="preserve"> edition</w:t>
              </w:r>
            </w:hyperlink>
          </w:p>
          <w:p w14:paraId="1A92BC27" w14:textId="77777777" w:rsidR="001A3F07" w:rsidRPr="00CE7671" w:rsidRDefault="006B4741" w:rsidP="00CE7671">
            <w:pPr>
              <w:numPr>
                <w:ilvl w:val="0"/>
                <w:numId w:val="5"/>
              </w:numPr>
              <w:spacing w:before="40" w:after="40"/>
              <w:ind w:left="209" w:hanging="142"/>
              <w:rPr>
                <w:rStyle w:val="Hyperlink"/>
                <w:rFonts w:ascii="Arial" w:hAnsi="Arial" w:cs="Arial"/>
                <w:color w:val="auto"/>
                <w:sz w:val="20"/>
                <w:szCs w:val="20"/>
              </w:rPr>
            </w:pPr>
            <w:hyperlink r:id="rId21" w:history="1">
              <w:r w:rsidR="001A3F07" w:rsidRPr="00CE7671">
                <w:rPr>
                  <w:rStyle w:val="Hyperlink"/>
                  <w:rFonts w:ascii="Arial" w:hAnsi="Arial" w:cs="Arial"/>
                  <w:color w:val="auto"/>
                  <w:sz w:val="20"/>
                  <w:szCs w:val="20"/>
                </w:rPr>
                <w:t xml:space="preserve">Interpretive guide to the RACGP Standards for Aboriginal </w:t>
              </w:r>
              <w:r w:rsidR="00CE7671" w:rsidRPr="00CE7671">
                <w:rPr>
                  <w:rStyle w:val="Hyperlink"/>
                  <w:rFonts w:ascii="Arial" w:hAnsi="Arial" w:cs="Arial"/>
                  <w:color w:val="auto"/>
                  <w:sz w:val="20"/>
                  <w:szCs w:val="20"/>
                </w:rPr>
                <w:t>community-controlled</w:t>
              </w:r>
              <w:r w:rsidR="001A3F07" w:rsidRPr="00CE7671">
                <w:rPr>
                  <w:rStyle w:val="Hyperlink"/>
                  <w:rFonts w:ascii="Arial" w:hAnsi="Arial" w:cs="Arial"/>
                  <w:color w:val="auto"/>
                  <w:sz w:val="20"/>
                  <w:szCs w:val="20"/>
                </w:rPr>
                <w:t xml:space="preserve"> health services -4</w:t>
              </w:r>
              <w:r w:rsidR="001A3F07" w:rsidRPr="00CE7671">
                <w:rPr>
                  <w:rStyle w:val="Hyperlink"/>
                  <w:rFonts w:ascii="Arial" w:hAnsi="Arial" w:cs="Arial"/>
                  <w:color w:val="auto"/>
                  <w:sz w:val="20"/>
                  <w:szCs w:val="20"/>
                  <w:vertAlign w:val="superscript"/>
                </w:rPr>
                <w:t>th</w:t>
              </w:r>
              <w:r w:rsidR="001A3F07" w:rsidRPr="00CE7671">
                <w:rPr>
                  <w:rStyle w:val="Hyperlink"/>
                  <w:rFonts w:ascii="Arial" w:hAnsi="Arial" w:cs="Arial"/>
                  <w:color w:val="auto"/>
                  <w:sz w:val="20"/>
                  <w:szCs w:val="20"/>
                </w:rPr>
                <w:t xml:space="preserve"> edition</w:t>
              </w:r>
            </w:hyperlink>
            <w:r w:rsidR="001A3F07" w:rsidRPr="00CE7671">
              <w:rPr>
                <w:rStyle w:val="Hyperlink"/>
                <w:rFonts w:ascii="Arial" w:hAnsi="Arial" w:cs="Arial"/>
                <w:color w:val="auto"/>
                <w:sz w:val="20"/>
                <w:szCs w:val="20"/>
              </w:rPr>
              <w:t xml:space="preserve"> </w:t>
            </w:r>
          </w:p>
          <w:bookmarkStart w:id="1" w:name="_Hlk504394770"/>
          <w:p w14:paraId="0A48F398" w14:textId="77777777" w:rsidR="001A3F07" w:rsidRPr="00CE7671" w:rsidRDefault="001A3F07" w:rsidP="00CE7671">
            <w:pPr>
              <w:numPr>
                <w:ilvl w:val="0"/>
                <w:numId w:val="5"/>
              </w:numPr>
              <w:spacing w:before="40" w:after="40"/>
              <w:ind w:left="209" w:hanging="142"/>
              <w:rPr>
                <w:rStyle w:val="Hyperlink"/>
                <w:rFonts w:ascii="Arial" w:hAnsi="Arial" w:cs="Arial"/>
                <w:color w:val="auto"/>
                <w:sz w:val="20"/>
                <w:szCs w:val="20"/>
              </w:rPr>
            </w:pPr>
            <w:r w:rsidRPr="00CE7671">
              <w:rPr>
                <w:rFonts w:ascii="Arial" w:hAnsi="Arial" w:cs="Arial"/>
                <w:sz w:val="20"/>
                <w:szCs w:val="20"/>
              </w:rPr>
              <w:fldChar w:fldCharType="begin"/>
            </w:r>
            <w:r w:rsidRPr="00CE7671">
              <w:rPr>
                <w:rFonts w:ascii="Arial" w:hAnsi="Arial" w:cs="Arial"/>
                <w:sz w:val="20"/>
                <w:szCs w:val="20"/>
              </w:rPr>
              <w:instrText xml:space="preserve"> HYPERLINK "https://www.supportservices.org.au/resources/?category=8d4f8750bee0d3662daca02707c2772a" </w:instrText>
            </w:r>
            <w:r w:rsidRPr="00CE7671">
              <w:rPr>
                <w:rFonts w:ascii="Arial" w:hAnsi="Arial" w:cs="Arial"/>
                <w:sz w:val="20"/>
                <w:szCs w:val="20"/>
              </w:rPr>
              <w:fldChar w:fldCharType="separate"/>
            </w:r>
            <w:r w:rsidRPr="00CE7671">
              <w:rPr>
                <w:rStyle w:val="Hyperlink"/>
                <w:rFonts w:ascii="Arial" w:hAnsi="Arial" w:cs="Arial"/>
                <w:color w:val="auto"/>
                <w:sz w:val="20"/>
                <w:szCs w:val="20"/>
              </w:rPr>
              <w:t>Service directory for older people &amp; people with disabilities</w:t>
            </w:r>
            <w:r w:rsidRPr="00CE7671">
              <w:rPr>
                <w:rFonts w:ascii="Arial" w:hAnsi="Arial" w:cs="Arial"/>
                <w:sz w:val="20"/>
                <w:szCs w:val="20"/>
              </w:rPr>
              <w:fldChar w:fldCharType="end"/>
            </w:r>
            <w:r w:rsidRPr="00CE7671">
              <w:rPr>
                <w:rStyle w:val="Hyperlink"/>
                <w:rFonts w:ascii="Arial" w:hAnsi="Arial" w:cs="Arial"/>
                <w:color w:val="auto"/>
                <w:sz w:val="20"/>
                <w:szCs w:val="20"/>
              </w:rPr>
              <w:t xml:space="preserve"> </w:t>
            </w:r>
          </w:p>
          <w:bookmarkEnd w:id="1"/>
          <w:p w14:paraId="2BB5D660" w14:textId="77777777" w:rsidR="001A3F07" w:rsidRPr="00CE7671" w:rsidRDefault="001A3F07" w:rsidP="00CE7671">
            <w:pPr>
              <w:numPr>
                <w:ilvl w:val="0"/>
                <w:numId w:val="5"/>
              </w:numPr>
              <w:spacing w:before="40" w:after="40"/>
              <w:ind w:left="209" w:hanging="142"/>
              <w:rPr>
                <w:rStyle w:val="Hyperlink"/>
                <w:rFonts w:ascii="Arial" w:hAnsi="Arial" w:cs="Arial"/>
                <w:color w:val="auto"/>
                <w:sz w:val="20"/>
                <w:szCs w:val="20"/>
              </w:rPr>
            </w:pPr>
            <w:r w:rsidRPr="00CE7671">
              <w:rPr>
                <w:rStyle w:val="Hyperlink"/>
                <w:rFonts w:ascii="Arial" w:hAnsi="Arial" w:cs="Arial"/>
                <w:color w:val="auto"/>
                <w:sz w:val="20"/>
                <w:szCs w:val="20"/>
              </w:rPr>
              <w:fldChar w:fldCharType="begin"/>
            </w:r>
            <w:r w:rsidRPr="00CE7671">
              <w:rPr>
                <w:rStyle w:val="Hyperlink"/>
                <w:rFonts w:ascii="Arial" w:hAnsi="Arial" w:cs="Arial"/>
                <w:color w:val="auto"/>
                <w:sz w:val="20"/>
                <w:szCs w:val="20"/>
              </w:rPr>
              <w:instrText xml:space="preserve"> HYPERLINK "https://www.racgp.org.au/FSDEDEV/media/documents/Running%20a%20practice/Practice%20standards/Computer-and-information-security.pdf" </w:instrText>
            </w:r>
            <w:r w:rsidRPr="00CE7671">
              <w:rPr>
                <w:rStyle w:val="Hyperlink"/>
                <w:rFonts w:ascii="Arial" w:hAnsi="Arial" w:cs="Arial"/>
                <w:color w:val="auto"/>
                <w:sz w:val="20"/>
                <w:szCs w:val="20"/>
              </w:rPr>
              <w:fldChar w:fldCharType="separate"/>
            </w:r>
            <w:r w:rsidRPr="00CE7671">
              <w:rPr>
                <w:rStyle w:val="Hyperlink"/>
                <w:rFonts w:ascii="Arial" w:hAnsi="Arial" w:cs="Arial"/>
                <w:color w:val="auto"/>
                <w:sz w:val="20"/>
                <w:szCs w:val="20"/>
              </w:rPr>
              <w:t>RACGP Computer and information security standards (CISS) – 2</w:t>
            </w:r>
            <w:r w:rsidRPr="00CE7671">
              <w:rPr>
                <w:rStyle w:val="Hyperlink"/>
                <w:rFonts w:ascii="Arial" w:hAnsi="Arial" w:cs="Arial"/>
                <w:color w:val="auto"/>
                <w:sz w:val="20"/>
                <w:szCs w:val="20"/>
                <w:vertAlign w:val="superscript"/>
              </w:rPr>
              <w:t>nd</w:t>
            </w:r>
            <w:r w:rsidRPr="00CE7671">
              <w:rPr>
                <w:rStyle w:val="Hyperlink"/>
                <w:rFonts w:ascii="Arial" w:hAnsi="Arial" w:cs="Arial"/>
                <w:color w:val="auto"/>
                <w:sz w:val="20"/>
                <w:szCs w:val="20"/>
              </w:rPr>
              <w:t xml:space="preserve"> edition</w:t>
            </w:r>
            <w:r w:rsidRPr="00CE7671">
              <w:rPr>
                <w:rStyle w:val="Hyperlink"/>
                <w:rFonts w:ascii="Arial" w:hAnsi="Arial" w:cs="Arial"/>
                <w:color w:val="auto"/>
                <w:sz w:val="20"/>
                <w:szCs w:val="20"/>
              </w:rPr>
              <w:fldChar w:fldCharType="end"/>
            </w:r>
          </w:p>
          <w:p w14:paraId="79EDF7A4" w14:textId="77777777" w:rsidR="001A3F07" w:rsidRPr="00CE7671" w:rsidRDefault="006B4741" w:rsidP="00CE7671">
            <w:pPr>
              <w:numPr>
                <w:ilvl w:val="0"/>
                <w:numId w:val="5"/>
              </w:numPr>
              <w:spacing w:before="40" w:after="40"/>
              <w:ind w:left="209" w:hanging="142"/>
              <w:rPr>
                <w:rStyle w:val="Hyperlink"/>
                <w:rFonts w:ascii="Arial" w:hAnsi="Arial" w:cs="Arial"/>
                <w:color w:val="auto"/>
                <w:sz w:val="20"/>
                <w:szCs w:val="20"/>
              </w:rPr>
            </w:pPr>
            <w:hyperlink r:id="rId22" w:history="1">
              <w:r w:rsidR="001A3F07" w:rsidRPr="00CE7671">
                <w:rPr>
                  <w:rStyle w:val="Hyperlink"/>
                  <w:rFonts w:ascii="Arial" w:hAnsi="Arial" w:cs="Arial"/>
                  <w:color w:val="auto"/>
                  <w:sz w:val="20"/>
                  <w:szCs w:val="20"/>
                </w:rPr>
                <w:t>APP compliance indicators (CISS addendum)</w:t>
              </w:r>
            </w:hyperlink>
          </w:p>
          <w:p w14:paraId="39423575" w14:textId="77777777" w:rsidR="001A3F07" w:rsidRPr="00CE7671" w:rsidRDefault="006B4741" w:rsidP="00CE7671">
            <w:pPr>
              <w:numPr>
                <w:ilvl w:val="0"/>
                <w:numId w:val="5"/>
              </w:numPr>
              <w:spacing w:before="40" w:after="40"/>
              <w:ind w:left="209" w:hanging="142"/>
              <w:rPr>
                <w:rStyle w:val="Hyperlink"/>
                <w:rFonts w:ascii="Arial" w:hAnsi="Arial" w:cs="Arial"/>
                <w:color w:val="auto"/>
                <w:sz w:val="20"/>
                <w:szCs w:val="20"/>
              </w:rPr>
            </w:pPr>
            <w:hyperlink r:id="rId23" w:history="1">
              <w:r w:rsidR="001A3F07" w:rsidRPr="00CE7671">
                <w:rPr>
                  <w:rStyle w:val="Hyperlink"/>
                  <w:rFonts w:ascii="Arial" w:hAnsi="Arial" w:cs="Arial"/>
                  <w:color w:val="auto"/>
                  <w:sz w:val="20"/>
                  <w:szCs w:val="20"/>
                </w:rPr>
                <w:t>RACGP Information security in general practice</w:t>
              </w:r>
            </w:hyperlink>
            <w:r w:rsidR="001A3F07" w:rsidRPr="00CE7671">
              <w:rPr>
                <w:rStyle w:val="Hyperlink"/>
                <w:rFonts w:ascii="Arial" w:hAnsi="Arial" w:cs="Arial"/>
                <w:color w:val="auto"/>
                <w:sz w:val="20"/>
                <w:szCs w:val="20"/>
              </w:rPr>
              <w:t xml:space="preserve"> </w:t>
            </w:r>
          </w:p>
          <w:p w14:paraId="3C098C1E" w14:textId="77777777" w:rsidR="001A3F07" w:rsidRPr="00CE7671" w:rsidRDefault="006B4741" w:rsidP="00CE7671">
            <w:pPr>
              <w:numPr>
                <w:ilvl w:val="0"/>
                <w:numId w:val="5"/>
              </w:numPr>
              <w:spacing w:before="40" w:after="40"/>
              <w:ind w:left="209" w:hanging="142"/>
              <w:rPr>
                <w:rStyle w:val="Hyperlink"/>
                <w:rFonts w:ascii="Arial" w:hAnsi="Arial" w:cs="Arial"/>
                <w:color w:val="auto"/>
                <w:sz w:val="20"/>
                <w:szCs w:val="20"/>
              </w:rPr>
            </w:pPr>
            <w:hyperlink r:id="rId24" w:history="1">
              <w:r w:rsidR="001A3F07" w:rsidRPr="00CE7671">
                <w:rPr>
                  <w:rStyle w:val="Hyperlink"/>
                  <w:rFonts w:ascii="Arial" w:hAnsi="Arial" w:cs="Arial"/>
                  <w:color w:val="auto"/>
                  <w:sz w:val="20"/>
                  <w:szCs w:val="20"/>
                </w:rPr>
                <w:t>Information security guide for small healthcare business</w:t>
              </w:r>
            </w:hyperlink>
            <w:r w:rsidR="001A3F07" w:rsidRPr="00CE7671">
              <w:rPr>
                <w:rStyle w:val="Hyperlink"/>
                <w:rFonts w:ascii="Arial" w:hAnsi="Arial" w:cs="Arial"/>
                <w:color w:val="auto"/>
                <w:sz w:val="20"/>
                <w:szCs w:val="20"/>
              </w:rPr>
              <w:t xml:space="preserve"> </w:t>
            </w:r>
          </w:p>
          <w:p w14:paraId="555120BB" w14:textId="77777777" w:rsidR="001A3F07" w:rsidRPr="00CE7671" w:rsidRDefault="006B4741" w:rsidP="00CE7671">
            <w:pPr>
              <w:numPr>
                <w:ilvl w:val="0"/>
                <w:numId w:val="5"/>
              </w:numPr>
              <w:spacing w:before="40" w:after="40"/>
              <w:ind w:left="209" w:hanging="142"/>
              <w:rPr>
                <w:rStyle w:val="Hyperlink"/>
                <w:rFonts w:ascii="Arial" w:hAnsi="Arial" w:cs="Arial"/>
                <w:color w:val="auto"/>
                <w:sz w:val="20"/>
                <w:szCs w:val="20"/>
              </w:rPr>
            </w:pPr>
            <w:hyperlink r:id="rId25" w:history="1">
              <w:r w:rsidR="001A3F07" w:rsidRPr="00CE7671">
                <w:rPr>
                  <w:rStyle w:val="Hyperlink"/>
                  <w:rFonts w:ascii="Arial" w:hAnsi="Arial" w:cs="Arial"/>
                  <w:color w:val="auto"/>
                  <w:sz w:val="20"/>
                  <w:szCs w:val="20"/>
                </w:rPr>
                <w:t>RACGP Guide for the use of email in general practice</w:t>
              </w:r>
            </w:hyperlink>
            <w:r w:rsidR="001A3F07" w:rsidRPr="00CE7671">
              <w:rPr>
                <w:rStyle w:val="Hyperlink"/>
                <w:rFonts w:ascii="Arial" w:hAnsi="Arial" w:cs="Arial"/>
                <w:color w:val="auto"/>
                <w:sz w:val="20"/>
                <w:szCs w:val="20"/>
              </w:rPr>
              <w:t xml:space="preserve"> </w:t>
            </w:r>
            <w:r w:rsidR="00CE7671" w:rsidRPr="00CE7671">
              <w:rPr>
                <w:rStyle w:val="Hyperlink"/>
                <w:rFonts w:ascii="Arial" w:hAnsi="Arial" w:cs="Arial"/>
                <w:color w:val="auto"/>
                <w:sz w:val="20"/>
                <w:szCs w:val="20"/>
              </w:rPr>
              <w:t xml:space="preserve"> </w:t>
            </w:r>
            <w:r w:rsidR="00CE7671" w:rsidRPr="00CE7671">
              <w:rPr>
                <w:rFonts w:ascii="Arial" w:hAnsi="Arial" w:cs="Arial"/>
                <w:b/>
                <w:sz w:val="20"/>
                <w:szCs w:val="20"/>
              </w:rPr>
              <w:t>(NEW)</w:t>
            </w:r>
          </w:p>
          <w:p w14:paraId="24618ADD" w14:textId="77777777" w:rsidR="001A3F07" w:rsidRPr="00CE7671" w:rsidRDefault="006B4741" w:rsidP="00CE7671">
            <w:pPr>
              <w:numPr>
                <w:ilvl w:val="0"/>
                <w:numId w:val="5"/>
              </w:numPr>
              <w:spacing w:before="40" w:after="40"/>
              <w:ind w:left="209" w:hanging="142"/>
              <w:rPr>
                <w:rStyle w:val="Hyperlink"/>
                <w:rFonts w:ascii="Arial" w:hAnsi="Arial" w:cs="Arial"/>
                <w:color w:val="auto"/>
                <w:sz w:val="20"/>
                <w:szCs w:val="20"/>
              </w:rPr>
            </w:pPr>
            <w:hyperlink r:id="rId26" w:history="1">
              <w:r w:rsidR="001A3F07" w:rsidRPr="00CE7671">
                <w:rPr>
                  <w:rStyle w:val="Hyperlink"/>
                  <w:rFonts w:ascii="Arial" w:hAnsi="Arial" w:cs="Arial"/>
                  <w:color w:val="auto"/>
                  <w:sz w:val="20"/>
                  <w:szCs w:val="20"/>
                </w:rPr>
                <w:t>RACGP Guide for the use of social media in general practice</w:t>
              </w:r>
            </w:hyperlink>
            <w:r w:rsidR="00CE7671" w:rsidRPr="00CE7671">
              <w:rPr>
                <w:rStyle w:val="Hyperlink"/>
                <w:rFonts w:ascii="Arial" w:hAnsi="Arial" w:cs="Arial"/>
                <w:color w:val="auto"/>
                <w:sz w:val="20"/>
                <w:szCs w:val="20"/>
              </w:rPr>
              <w:t xml:space="preserve"> </w:t>
            </w:r>
            <w:r w:rsidR="00CE7671" w:rsidRPr="00CE7671">
              <w:rPr>
                <w:rFonts w:ascii="Arial" w:hAnsi="Arial" w:cs="Arial"/>
                <w:b/>
                <w:sz w:val="20"/>
                <w:szCs w:val="20"/>
              </w:rPr>
              <w:t>(NEW)</w:t>
            </w:r>
            <w:r w:rsidR="001A3F07" w:rsidRPr="00CE7671">
              <w:rPr>
                <w:rStyle w:val="Hyperlink"/>
                <w:rFonts w:ascii="Arial" w:hAnsi="Arial" w:cs="Arial"/>
                <w:color w:val="auto"/>
                <w:sz w:val="20"/>
                <w:szCs w:val="20"/>
              </w:rPr>
              <w:t xml:space="preserve"> </w:t>
            </w:r>
          </w:p>
          <w:p w14:paraId="4D190D76" w14:textId="77777777" w:rsidR="001A3F07" w:rsidRPr="00CE7671" w:rsidRDefault="006B4741" w:rsidP="00CE7671">
            <w:pPr>
              <w:numPr>
                <w:ilvl w:val="0"/>
                <w:numId w:val="5"/>
              </w:numPr>
              <w:spacing w:before="40" w:after="40"/>
              <w:ind w:left="209" w:hanging="142"/>
              <w:rPr>
                <w:rStyle w:val="Hyperlink"/>
                <w:rFonts w:ascii="Arial" w:hAnsi="Arial" w:cs="Arial"/>
                <w:color w:val="auto"/>
                <w:sz w:val="20"/>
                <w:szCs w:val="20"/>
              </w:rPr>
            </w:pPr>
            <w:hyperlink r:id="rId27" w:history="1">
              <w:r w:rsidR="001A3F07" w:rsidRPr="00CE7671">
                <w:rPr>
                  <w:rStyle w:val="Hyperlink"/>
                  <w:rFonts w:ascii="Arial" w:hAnsi="Arial" w:cs="Arial"/>
                  <w:color w:val="auto"/>
                  <w:sz w:val="20"/>
                  <w:szCs w:val="20"/>
                </w:rPr>
                <w:t xml:space="preserve">AHPRA </w:t>
              </w:r>
              <w:proofErr w:type="gramStart"/>
              <w:r w:rsidR="00CE7671">
                <w:rPr>
                  <w:rStyle w:val="Hyperlink"/>
                  <w:rFonts w:ascii="Arial" w:hAnsi="Arial" w:cs="Arial"/>
                  <w:color w:val="auto"/>
                  <w:sz w:val="20"/>
                  <w:szCs w:val="20"/>
                </w:rPr>
                <w:t>F</w:t>
              </w:r>
              <w:r w:rsidR="001A3F07" w:rsidRPr="00CE7671">
                <w:rPr>
                  <w:rStyle w:val="Hyperlink"/>
                  <w:rFonts w:ascii="Arial" w:hAnsi="Arial" w:cs="Arial"/>
                  <w:color w:val="auto"/>
                  <w:sz w:val="20"/>
                  <w:szCs w:val="20"/>
                </w:rPr>
                <w:t>or</w:t>
              </w:r>
              <w:proofErr w:type="gramEnd"/>
              <w:r w:rsidR="001A3F07" w:rsidRPr="00CE7671">
                <w:rPr>
                  <w:rStyle w:val="Hyperlink"/>
                  <w:rFonts w:ascii="Arial" w:hAnsi="Arial" w:cs="Arial"/>
                  <w:color w:val="auto"/>
                  <w:sz w:val="20"/>
                  <w:szCs w:val="20"/>
                </w:rPr>
                <w:t xml:space="preserve"> registered health practitioners: Social media policy</w:t>
              </w:r>
            </w:hyperlink>
            <w:r w:rsidR="001A3F07" w:rsidRPr="00CE7671">
              <w:rPr>
                <w:rStyle w:val="Hyperlink"/>
                <w:rFonts w:ascii="Arial" w:hAnsi="Arial" w:cs="Arial"/>
                <w:b/>
                <w:bCs/>
                <w:color w:val="auto"/>
                <w:sz w:val="20"/>
                <w:szCs w:val="20"/>
              </w:rPr>
              <w:t xml:space="preserve"> </w:t>
            </w:r>
            <w:r w:rsidR="00CE7671" w:rsidRPr="00CE7671">
              <w:rPr>
                <w:rFonts w:ascii="Arial" w:hAnsi="Arial" w:cs="Arial"/>
                <w:b/>
                <w:sz w:val="20"/>
                <w:szCs w:val="20"/>
              </w:rPr>
              <w:t>(NEW)</w:t>
            </w:r>
          </w:p>
          <w:p w14:paraId="55264527" w14:textId="77777777" w:rsidR="001A3F07" w:rsidRPr="00CE7671" w:rsidRDefault="006B4741" w:rsidP="00CE7671">
            <w:pPr>
              <w:numPr>
                <w:ilvl w:val="0"/>
                <w:numId w:val="5"/>
              </w:numPr>
              <w:spacing w:before="40" w:after="40"/>
              <w:ind w:left="209" w:hanging="142"/>
              <w:rPr>
                <w:rStyle w:val="Hyperlink"/>
                <w:rFonts w:ascii="Arial" w:hAnsi="Arial" w:cs="Arial"/>
                <w:color w:val="auto"/>
                <w:sz w:val="20"/>
                <w:szCs w:val="20"/>
              </w:rPr>
            </w:pPr>
            <w:hyperlink r:id="rId28" w:history="1">
              <w:r w:rsidR="001A3F07" w:rsidRPr="00CE7671">
                <w:rPr>
                  <w:rStyle w:val="Hyperlink"/>
                  <w:rFonts w:ascii="Arial" w:hAnsi="Arial" w:cs="Arial"/>
                  <w:color w:val="auto"/>
                  <w:sz w:val="20"/>
                  <w:szCs w:val="20"/>
                </w:rPr>
                <w:t>AHPRA-Guidelines for advertising regulated health services</w:t>
              </w:r>
            </w:hyperlink>
            <w:r w:rsidR="001A3F07" w:rsidRPr="00CE7671">
              <w:rPr>
                <w:rStyle w:val="Hyperlink"/>
                <w:rFonts w:ascii="Arial" w:hAnsi="Arial" w:cs="Arial"/>
                <w:color w:val="auto"/>
                <w:sz w:val="20"/>
                <w:szCs w:val="20"/>
              </w:rPr>
              <w:t xml:space="preserve"> </w:t>
            </w:r>
            <w:r w:rsidR="00CE7671" w:rsidRPr="00CE7671">
              <w:rPr>
                <w:rFonts w:ascii="Arial" w:hAnsi="Arial" w:cs="Arial"/>
                <w:b/>
                <w:sz w:val="20"/>
                <w:szCs w:val="20"/>
              </w:rPr>
              <w:t>(NEW)</w:t>
            </w:r>
          </w:p>
          <w:p w14:paraId="3837C87A" w14:textId="77777777" w:rsidR="001A3F07" w:rsidRPr="00CE7671" w:rsidRDefault="006B4741" w:rsidP="00CE7671">
            <w:pPr>
              <w:numPr>
                <w:ilvl w:val="0"/>
                <w:numId w:val="5"/>
              </w:numPr>
              <w:spacing w:before="40" w:after="40"/>
              <w:ind w:left="209" w:hanging="142"/>
              <w:rPr>
                <w:rStyle w:val="Hyperlink"/>
                <w:rFonts w:ascii="Arial" w:hAnsi="Arial" w:cs="Arial"/>
                <w:color w:val="auto"/>
                <w:sz w:val="20"/>
                <w:szCs w:val="20"/>
              </w:rPr>
            </w:pPr>
            <w:hyperlink r:id="rId29" w:history="1">
              <w:r w:rsidR="001A3F07" w:rsidRPr="00CE7671">
                <w:rPr>
                  <w:rStyle w:val="Hyperlink"/>
                  <w:rFonts w:ascii="Arial" w:hAnsi="Arial" w:cs="Arial"/>
                  <w:color w:val="auto"/>
                  <w:sz w:val="20"/>
                  <w:szCs w:val="20"/>
                </w:rPr>
                <w:t>Strive for 5 – 2</w:t>
              </w:r>
              <w:r w:rsidR="001A3F07" w:rsidRPr="00CE7671">
                <w:rPr>
                  <w:rStyle w:val="Hyperlink"/>
                  <w:rFonts w:ascii="Arial" w:hAnsi="Arial" w:cs="Arial"/>
                  <w:color w:val="auto"/>
                  <w:sz w:val="20"/>
                  <w:szCs w:val="20"/>
                  <w:vertAlign w:val="superscript"/>
                </w:rPr>
                <w:t>nd</w:t>
              </w:r>
              <w:r w:rsidR="001A3F07" w:rsidRPr="00CE7671">
                <w:rPr>
                  <w:rStyle w:val="Hyperlink"/>
                  <w:rFonts w:ascii="Arial" w:hAnsi="Arial" w:cs="Arial"/>
                  <w:color w:val="auto"/>
                  <w:sz w:val="20"/>
                  <w:szCs w:val="20"/>
                </w:rPr>
                <w:t xml:space="preserve"> edition</w:t>
              </w:r>
            </w:hyperlink>
            <w:r w:rsidR="001A3F07" w:rsidRPr="00CE7671">
              <w:rPr>
                <w:rStyle w:val="Hyperlink"/>
                <w:rFonts w:ascii="Arial" w:hAnsi="Arial" w:cs="Arial"/>
                <w:color w:val="auto"/>
                <w:sz w:val="20"/>
                <w:szCs w:val="20"/>
              </w:rPr>
              <w:t xml:space="preserve"> </w:t>
            </w:r>
          </w:p>
          <w:p w14:paraId="4F12CBF5" w14:textId="77777777" w:rsidR="001A3F07" w:rsidRPr="00CE7671" w:rsidRDefault="006B4741" w:rsidP="00CE7671">
            <w:pPr>
              <w:numPr>
                <w:ilvl w:val="0"/>
                <w:numId w:val="5"/>
              </w:numPr>
              <w:spacing w:before="40" w:after="40"/>
              <w:ind w:left="209" w:hanging="142"/>
              <w:rPr>
                <w:rStyle w:val="Hyperlink"/>
                <w:rFonts w:ascii="Arial" w:hAnsi="Arial" w:cs="Arial"/>
                <w:color w:val="auto"/>
                <w:sz w:val="20"/>
                <w:szCs w:val="20"/>
              </w:rPr>
            </w:pPr>
            <w:hyperlink r:id="rId30" w:history="1">
              <w:r w:rsidR="001A3F07" w:rsidRPr="00CE7671">
                <w:rPr>
                  <w:rStyle w:val="Hyperlink"/>
                  <w:rFonts w:ascii="Arial" w:hAnsi="Arial" w:cs="Arial"/>
                  <w:color w:val="auto"/>
                  <w:sz w:val="20"/>
                  <w:szCs w:val="20"/>
                </w:rPr>
                <w:t>RACGP Standards 5: patient feedback guide</w:t>
              </w:r>
            </w:hyperlink>
            <w:r w:rsidR="001A3F07" w:rsidRPr="00CE7671">
              <w:rPr>
                <w:rStyle w:val="Hyperlink"/>
                <w:rFonts w:ascii="Arial" w:hAnsi="Arial" w:cs="Arial"/>
                <w:color w:val="auto"/>
                <w:sz w:val="20"/>
                <w:szCs w:val="20"/>
              </w:rPr>
              <w:t xml:space="preserve">  </w:t>
            </w:r>
          </w:p>
          <w:p w14:paraId="1F275577" w14:textId="77777777" w:rsidR="001A3F07" w:rsidRPr="00CE7671" w:rsidRDefault="006B4741" w:rsidP="00CE7671">
            <w:pPr>
              <w:numPr>
                <w:ilvl w:val="0"/>
                <w:numId w:val="5"/>
              </w:numPr>
              <w:spacing w:before="40" w:after="40"/>
              <w:ind w:left="209" w:hanging="142"/>
              <w:rPr>
                <w:rStyle w:val="Hyperlink"/>
                <w:rFonts w:ascii="Arial" w:hAnsi="Arial" w:cs="Arial"/>
                <w:color w:val="auto"/>
                <w:sz w:val="20"/>
                <w:szCs w:val="20"/>
              </w:rPr>
            </w:pPr>
            <w:hyperlink r:id="rId31" w:history="1">
              <w:r w:rsidR="001A3F07" w:rsidRPr="00CE7671">
                <w:rPr>
                  <w:rStyle w:val="Hyperlink"/>
                  <w:rFonts w:ascii="Arial" w:hAnsi="Arial" w:cs="Arial"/>
                  <w:color w:val="auto"/>
                  <w:sz w:val="20"/>
                  <w:szCs w:val="20"/>
                </w:rPr>
                <w:t>Australian Open Disclosure Framework</w:t>
              </w:r>
            </w:hyperlink>
            <w:r w:rsidR="001A3F07" w:rsidRPr="00CE7671">
              <w:rPr>
                <w:rStyle w:val="Hyperlink"/>
                <w:rFonts w:ascii="Arial" w:hAnsi="Arial" w:cs="Arial"/>
                <w:color w:val="auto"/>
                <w:sz w:val="20"/>
                <w:szCs w:val="20"/>
              </w:rPr>
              <w:t xml:space="preserve"> </w:t>
            </w:r>
            <w:r w:rsidR="00CE7671" w:rsidRPr="00CE7671">
              <w:rPr>
                <w:rFonts w:ascii="Arial" w:hAnsi="Arial" w:cs="Arial"/>
                <w:b/>
                <w:sz w:val="20"/>
                <w:szCs w:val="20"/>
              </w:rPr>
              <w:t>(NEW)</w:t>
            </w:r>
          </w:p>
          <w:p w14:paraId="43067971" w14:textId="77777777" w:rsidR="001A3F07" w:rsidRPr="00CE7671" w:rsidRDefault="006B4741" w:rsidP="00CE7671">
            <w:pPr>
              <w:numPr>
                <w:ilvl w:val="0"/>
                <w:numId w:val="5"/>
              </w:numPr>
              <w:spacing w:before="40" w:after="40"/>
              <w:ind w:left="209" w:hanging="142"/>
              <w:rPr>
                <w:rStyle w:val="Hyperlink"/>
                <w:rFonts w:ascii="Arial" w:hAnsi="Arial" w:cs="Arial"/>
                <w:color w:val="auto"/>
                <w:sz w:val="20"/>
                <w:szCs w:val="20"/>
              </w:rPr>
            </w:pPr>
            <w:hyperlink r:id="rId32" w:history="1">
              <w:r w:rsidR="001A3F07" w:rsidRPr="00CE7671">
                <w:rPr>
                  <w:rStyle w:val="Hyperlink"/>
                  <w:rFonts w:ascii="Arial" w:hAnsi="Arial" w:cs="Arial"/>
                  <w:color w:val="auto"/>
                  <w:sz w:val="20"/>
                  <w:szCs w:val="20"/>
                </w:rPr>
                <w:t>Implementing the Australian Open Disclosure Framework in small practices</w:t>
              </w:r>
            </w:hyperlink>
            <w:r w:rsidR="001A3F07" w:rsidRPr="00CE7671">
              <w:rPr>
                <w:rStyle w:val="Hyperlink"/>
                <w:rFonts w:ascii="Arial" w:hAnsi="Arial" w:cs="Arial"/>
                <w:color w:val="auto"/>
                <w:sz w:val="20"/>
                <w:szCs w:val="20"/>
              </w:rPr>
              <w:t xml:space="preserve"> </w:t>
            </w:r>
          </w:p>
          <w:p w14:paraId="6A6DBB44" w14:textId="77777777" w:rsidR="001A3F07" w:rsidRPr="00CE7671" w:rsidRDefault="001A3F07" w:rsidP="001A3F07">
            <w:pPr>
              <w:pStyle w:val="ListParagraph"/>
              <w:ind w:left="175"/>
              <w:rPr>
                <w:rFonts w:ascii="Arial" w:hAnsi="Arial" w:cs="Arial"/>
                <w:sz w:val="20"/>
                <w:szCs w:val="20"/>
                <w:lang w:val="en-AU"/>
              </w:rPr>
            </w:pPr>
          </w:p>
          <w:p w14:paraId="0EB60A08" w14:textId="77777777" w:rsidR="000427CF" w:rsidRPr="00383005" w:rsidRDefault="000427CF" w:rsidP="000427CF">
            <w:pPr>
              <w:tabs>
                <w:tab w:val="left" w:pos="2552"/>
              </w:tabs>
              <w:rPr>
                <w:rFonts w:ascii="Arial" w:hAnsi="Arial" w:cs="Arial"/>
                <w:sz w:val="20"/>
                <w:szCs w:val="20"/>
              </w:rPr>
            </w:pPr>
          </w:p>
        </w:tc>
      </w:tr>
    </w:tbl>
    <w:p w14:paraId="662919F4" w14:textId="77777777" w:rsidR="00563F0B" w:rsidRPr="00383005" w:rsidRDefault="00563F0B" w:rsidP="00563F0B">
      <w:pPr>
        <w:tabs>
          <w:tab w:val="left" w:pos="2552"/>
        </w:tabs>
        <w:jc w:val="center"/>
        <w:rPr>
          <w:rFonts w:ascii="Arial" w:hAnsi="Arial" w:cs="Arial"/>
          <w:b/>
          <w:sz w:val="20"/>
          <w:szCs w:val="20"/>
          <w:lang w:val="en-AU"/>
        </w:rPr>
      </w:pPr>
    </w:p>
    <w:p w14:paraId="51D59FFF" w14:textId="77777777" w:rsidR="00CE7671" w:rsidRDefault="00CE7671">
      <w:pPr>
        <w:rPr>
          <w:rFonts w:ascii="Arial" w:hAnsi="Arial" w:cs="Arial"/>
          <w:b/>
          <w:lang w:val="en-AU"/>
        </w:rPr>
      </w:pPr>
      <w:r>
        <w:rPr>
          <w:rFonts w:ascii="Arial" w:hAnsi="Arial" w:cs="Arial"/>
          <w:b/>
          <w:lang w:val="en-AU"/>
        </w:rPr>
        <w:br w:type="page"/>
      </w:r>
    </w:p>
    <w:p w14:paraId="0B67EB3B" w14:textId="77777777" w:rsidR="00CE7671" w:rsidRDefault="00CE7671" w:rsidP="00563F0B">
      <w:pPr>
        <w:tabs>
          <w:tab w:val="left" w:pos="2552"/>
        </w:tabs>
        <w:jc w:val="center"/>
        <w:rPr>
          <w:rFonts w:ascii="Arial" w:hAnsi="Arial" w:cs="Arial"/>
          <w:b/>
          <w:lang w:val="en-AU"/>
        </w:rPr>
      </w:pPr>
    </w:p>
    <w:p w14:paraId="2CB7F7FF" w14:textId="77777777" w:rsidR="00CE7671" w:rsidRDefault="00CE7671" w:rsidP="00563F0B">
      <w:pPr>
        <w:tabs>
          <w:tab w:val="left" w:pos="2552"/>
        </w:tabs>
        <w:jc w:val="center"/>
        <w:rPr>
          <w:b/>
          <w:lang w:val="en-AU"/>
        </w:rPr>
      </w:pPr>
    </w:p>
    <w:p w14:paraId="28B1C901" w14:textId="77777777" w:rsidR="003D2236" w:rsidRPr="00CE7671" w:rsidRDefault="00563F0B" w:rsidP="00563F0B">
      <w:pPr>
        <w:tabs>
          <w:tab w:val="left" w:pos="2552"/>
        </w:tabs>
        <w:jc w:val="center"/>
        <w:rPr>
          <w:rFonts w:ascii="Arial" w:hAnsi="Arial" w:cs="Arial"/>
          <w:lang w:val="en-AU"/>
        </w:rPr>
      </w:pPr>
      <w:r w:rsidRPr="00CE7671">
        <w:rPr>
          <w:rFonts w:ascii="Arial" w:hAnsi="Arial" w:cs="Arial"/>
          <w:b/>
          <w:lang w:val="en-AU"/>
        </w:rPr>
        <w:t>Accreditation Helpful Tips</w:t>
      </w:r>
    </w:p>
    <w:tbl>
      <w:tblPr>
        <w:tblStyle w:val="TableGrid"/>
        <w:tblW w:w="10206"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383005" w:rsidRPr="00383005" w14:paraId="0798BB46" w14:textId="77777777" w:rsidTr="00CE7671">
        <w:tc>
          <w:tcPr>
            <w:tcW w:w="10206" w:type="dxa"/>
          </w:tcPr>
          <w:p w14:paraId="4778FD43" w14:textId="77777777" w:rsidR="00563F0B" w:rsidRPr="00383005" w:rsidRDefault="00563F0B" w:rsidP="00563F0B">
            <w:pPr>
              <w:rPr>
                <w:rFonts w:ascii="Arial" w:hAnsi="Arial" w:cs="Arial"/>
                <w:b/>
                <w:sz w:val="20"/>
                <w:szCs w:val="20"/>
                <w:u w:val="single"/>
              </w:rPr>
            </w:pPr>
          </w:p>
        </w:tc>
      </w:tr>
      <w:tr w:rsidR="00383005" w:rsidRPr="00383005" w14:paraId="74FC983A" w14:textId="77777777" w:rsidTr="00CE7671">
        <w:tc>
          <w:tcPr>
            <w:tcW w:w="10206" w:type="dxa"/>
          </w:tcPr>
          <w:p w14:paraId="09552E4C" w14:textId="77777777" w:rsidR="000F7534" w:rsidRPr="00383005" w:rsidRDefault="000F7534" w:rsidP="000F7534">
            <w:pPr>
              <w:rPr>
                <w:rFonts w:ascii="Arial" w:hAnsi="Arial" w:cs="Arial"/>
                <w:b/>
                <w:sz w:val="20"/>
                <w:szCs w:val="20"/>
                <w:u w:val="single"/>
              </w:rPr>
            </w:pPr>
          </w:p>
          <w:p w14:paraId="23DDC020" w14:textId="77777777" w:rsidR="000F7534" w:rsidRPr="00383005" w:rsidRDefault="000F7534" w:rsidP="000F7534">
            <w:pPr>
              <w:pStyle w:val="Heading1"/>
              <w:spacing w:beforeLines="40" w:before="96" w:afterLines="40" w:after="96"/>
              <w:rPr>
                <w:rFonts w:ascii="Arial" w:hAnsi="Arial" w:cs="Arial"/>
              </w:rPr>
            </w:pPr>
            <w:r w:rsidRPr="00383005">
              <w:rPr>
                <w:rFonts w:ascii="Arial" w:hAnsi="Arial" w:cs="Arial"/>
              </w:rPr>
              <w:t>PRACTICE DOCTORS</w:t>
            </w:r>
          </w:p>
          <w:p w14:paraId="0D204D0A"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Surveyors will look at the data collected from patient feedback surveys. Make sure the practice has enough time to obtain the survey.</w:t>
            </w:r>
          </w:p>
          <w:p w14:paraId="2B384210"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GPs and staff must be able to describe their roles within the practice (refer to job description)</w:t>
            </w:r>
          </w:p>
          <w:p w14:paraId="284B39F4" w14:textId="77777777" w:rsidR="000F7534" w:rsidRPr="00383005" w:rsidRDefault="000F7534" w:rsidP="000F7534">
            <w:pPr>
              <w:numPr>
                <w:ilvl w:val="0"/>
                <w:numId w:val="13"/>
              </w:numPr>
              <w:spacing w:beforeLines="100" w:before="240" w:afterLines="100" w:after="240"/>
              <w:rPr>
                <w:rFonts w:ascii="Arial" w:hAnsi="Arial" w:cs="Arial"/>
                <w:sz w:val="20"/>
                <w:szCs w:val="20"/>
              </w:rPr>
            </w:pPr>
            <w:r w:rsidRPr="00383005">
              <w:rPr>
                <w:rFonts w:ascii="Arial" w:hAnsi="Arial" w:cs="Arial"/>
                <w:sz w:val="20"/>
                <w:szCs w:val="20"/>
              </w:rPr>
              <w:t>The practice has a staff performance management program, where the performance of team members is monitored against the requirements outlined on the position description.</w:t>
            </w:r>
            <w:r w:rsidR="00383005" w:rsidRPr="00383005">
              <w:rPr>
                <w:rFonts w:ascii="Arial" w:hAnsi="Arial" w:cs="Arial"/>
                <w:sz w:val="20"/>
                <w:szCs w:val="20"/>
              </w:rPr>
              <w:t xml:space="preserve"> </w:t>
            </w:r>
            <w:r w:rsidR="00383005" w:rsidRPr="00383005">
              <w:rPr>
                <w:rFonts w:ascii="Arial" w:hAnsi="Arial" w:cs="Arial"/>
                <w:b/>
                <w:sz w:val="20"/>
                <w:szCs w:val="20"/>
              </w:rPr>
              <w:t>(NEW)</w:t>
            </w:r>
          </w:p>
          <w:p w14:paraId="68FB0CD2"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Evidence of participating in Continuing Professional Development (CPD) activities and CPR training in the past three years (certificates can be kept in Doctor’s profiles to demonstrate that)</w:t>
            </w:r>
          </w:p>
          <w:p w14:paraId="0227C390"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GPs are required to provide current registration and authority to practice.</w:t>
            </w:r>
          </w:p>
          <w:p w14:paraId="4A8614AC"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Evidence of the clinical team has been provided with training on the safe use of equipment and be aware of the potential risks associated with the equipment used.</w:t>
            </w:r>
            <w:r w:rsidR="00383005" w:rsidRPr="00383005">
              <w:rPr>
                <w:rFonts w:ascii="Arial" w:hAnsi="Arial" w:cs="Arial"/>
                <w:sz w:val="20"/>
                <w:szCs w:val="20"/>
              </w:rPr>
              <w:t xml:space="preserve"> </w:t>
            </w:r>
            <w:r w:rsidR="00383005" w:rsidRPr="00383005">
              <w:rPr>
                <w:rFonts w:ascii="Arial" w:hAnsi="Arial" w:cs="Arial"/>
                <w:b/>
                <w:sz w:val="20"/>
                <w:szCs w:val="20"/>
              </w:rPr>
              <w:t>(NEW)</w:t>
            </w:r>
          </w:p>
          <w:p w14:paraId="14D3EE85" w14:textId="77777777" w:rsidR="000F7534" w:rsidRPr="00383005" w:rsidRDefault="000F7534" w:rsidP="000F7534">
            <w:pPr>
              <w:numPr>
                <w:ilvl w:val="0"/>
                <w:numId w:val="13"/>
              </w:numPr>
              <w:spacing w:beforeLines="100" w:before="240" w:afterLines="100" w:after="240"/>
              <w:rPr>
                <w:rFonts w:ascii="Arial" w:hAnsi="Arial" w:cs="Arial"/>
                <w:sz w:val="20"/>
                <w:szCs w:val="20"/>
              </w:rPr>
            </w:pPr>
            <w:r w:rsidRPr="00383005">
              <w:rPr>
                <w:rFonts w:ascii="Arial" w:hAnsi="Arial" w:cs="Arial"/>
                <w:sz w:val="20"/>
                <w:szCs w:val="20"/>
              </w:rPr>
              <w:t>The practice plans and set business goals aiming at improving its services</w:t>
            </w:r>
            <w:r w:rsidR="00383005" w:rsidRPr="00383005">
              <w:rPr>
                <w:rFonts w:ascii="Arial" w:hAnsi="Arial" w:cs="Arial"/>
                <w:sz w:val="20"/>
                <w:szCs w:val="20"/>
              </w:rPr>
              <w:t xml:space="preserve"> </w:t>
            </w:r>
            <w:r w:rsidR="00383005" w:rsidRPr="00383005">
              <w:rPr>
                <w:rFonts w:ascii="Arial" w:hAnsi="Arial" w:cs="Arial"/>
                <w:b/>
                <w:sz w:val="20"/>
                <w:szCs w:val="20"/>
              </w:rPr>
              <w:t>(NEW)</w:t>
            </w:r>
          </w:p>
          <w:p w14:paraId="21721B3E" w14:textId="77777777" w:rsidR="000F7534" w:rsidRPr="00383005" w:rsidRDefault="000F7534" w:rsidP="000F7534">
            <w:pPr>
              <w:numPr>
                <w:ilvl w:val="0"/>
                <w:numId w:val="13"/>
              </w:numPr>
              <w:spacing w:beforeLines="100" w:before="240" w:afterLines="100" w:after="240"/>
              <w:rPr>
                <w:rFonts w:ascii="Arial" w:hAnsi="Arial" w:cs="Arial"/>
                <w:sz w:val="20"/>
                <w:szCs w:val="20"/>
              </w:rPr>
            </w:pPr>
            <w:r w:rsidRPr="00383005">
              <w:rPr>
                <w:rFonts w:ascii="Arial" w:hAnsi="Arial" w:cs="Arial"/>
                <w:sz w:val="20"/>
                <w:szCs w:val="20"/>
              </w:rPr>
              <w:t>Have a statement of the practice’s ethics and values and maintain a business plan/ strategy/ action plan</w:t>
            </w:r>
            <w:r w:rsidR="00383005" w:rsidRPr="00383005">
              <w:rPr>
                <w:rFonts w:ascii="Arial" w:hAnsi="Arial" w:cs="Arial"/>
                <w:sz w:val="20"/>
                <w:szCs w:val="20"/>
              </w:rPr>
              <w:t xml:space="preserve"> </w:t>
            </w:r>
            <w:r w:rsidR="00383005" w:rsidRPr="00383005">
              <w:rPr>
                <w:rFonts w:ascii="Arial" w:hAnsi="Arial" w:cs="Arial"/>
                <w:b/>
                <w:sz w:val="20"/>
                <w:szCs w:val="20"/>
              </w:rPr>
              <w:t>(NEW)</w:t>
            </w:r>
          </w:p>
          <w:p w14:paraId="318BD278" w14:textId="77777777" w:rsidR="000F7534" w:rsidRPr="00383005" w:rsidRDefault="000F7534" w:rsidP="000F7534">
            <w:pPr>
              <w:pStyle w:val="ListParagraph"/>
              <w:numPr>
                <w:ilvl w:val="0"/>
                <w:numId w:val="13"/>
              </w:numPr>
              <w:spacing w:after="200" w:line="276" w:lineRule="auto"/>
              <w:rPr>
                <w:rFonts w:ascii="Arial" w:hAnsi="Arial" w:cs="Arial"/>
                <w:sz w:val="20"/>
                <w:szCs w:val="20"/>
              </w:rPr>
            </w:pPr>
            <w:r w:rsidRPr="00383005">
              <w:rPr>
                <w:rFonts w:ascii="Arial" w:hAnsi="Arial" w:cs="Arial"/>
                <w:sz w:val="20"/>
                <w:szCs w:val="20"/>
              </w:rPr>
              <w:t>Evidence of practice ethical dilemmas that have been considered, and the outcome or solution</w:t>
            </w:r>
            <w:r w:rsidR="00383005" w:rsidRPr="00383005">
              <w:rPr>
                <w:rFonts w:ascii="Arial" w:hAnsi="Arial" w:cs="Arial"/>
                <w:sz w:val="20"/>
                <w:szCs w:val="20"/>
              </w:rPr>
              <w:t xml:space="preserve"> </w:t>
            </w:r>
            <w:r w:rsidR="00383005" w:rsidRPr="00383005">
              <w:rPr>
                <w:rFonts w:ascii="Arial" w:hAnsi="Arial" w:cs="Arial"/>
                <w:b/>
                <w:sz w:val="20"/>
                <w:szCs w:val="20"/>
              </w:rPr>
              <w:t>(NEW)</w:t>
            </w:r>
          </w:p>
          <w:p w14:paraId="5C16213B" w14:textId="77777777" w:rsidR="000F7534" w:rsidRPr="00383005" w:rsidRDefault="000F7534" w:rsidP="000F7534">
            <w:pPr>
              <w:numPr>
                <w:ilvl w:val="0"/>
                <w:numId w:val="13"/>
              </w:numPr>
              <w:spacing w:beforeLines="100" w:before="240" w:afterLines="100" w:after="240"/>
              <w:rPr>
                <w:rFonts w:ascii="Arial" w:hAnsi="Arial" w:cs="Arial"/>
                <w:sz w:val="20"/>
                <w:szCs w:val="20"/>
              </w:rPr>
            </w:pPr>
            <w:r w:rsidRPr="00383005">
              <w:rPr>
                <w:rFonts w:ascii="Arial" w:hAnsi="Arial" w:cs="Arial"/>
                <w:sz w:val="20"/>
                <w:szCs w:val="20"/>
              </w:rPr>
              <w:t>Ensure all practice team undertaking regular education on Cold Chain Management and Infection Control.</w:t>
            </w:r>
          </w:p>
          <w:p w14:paraId="5805B3E4"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Describe the way patients are informed of purpose, importance, benefits and risks of proposed treatments, referrals and investigations.</w:t>
            </w:r>
          </w:p>
          <w:p w14:paraId="6DD31B66"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Inform and encourage patients participating in relevant local health promotion programs (posters, brochures, leaflets, etc.)</w:t>
            </w:r>
          </w:p>
          <w:p w14:paraId="56CF15A2"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Describe procedures for interaction with local medical services, AHPs and community services.</w:t>
            </w:r>
          </w:p>
          <w:p w14:paraId="617DD22C"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Describe how to manage patients who refuse specific treatment or want a second opinion.</w:t>
            </w:r>
          </w:p>
          <w:p w14:paraId="32F4D886"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90% of active patient health record must have allergies recorded.</w:t>
            </w:r>
          </w:p>
          <w:p w14:paraId="76234DCA"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 xml:space="preserve">75% of active patient health records must contain health summaries including current problems, </w:t>
            </w:r>
            <w:proofErr w:type="gramStart"/>
            <w:r w:rsidRPr="00383005">
              <w:rPr>
                <w:rFonts w:ascii="Arial" w:hAnsi="Arial" w:cs="Arial"/>
                <w:sz w:val="20"/>
                <w:szCs w:val="20"/>
              </w:rPr>
              <w:t>past history</w:t>
            </w:r>
            <w:proofErr w:type="gramEnd"/>
            <w:r w:rsidRPr="00383005">
              <w:rPr>
                <w:rFonts w:ascii="Arial" w:hAnsi="Arial" w:cs="Arial"/>
                <w:sz w:val="20"/>
                <w:szCs w:val="20"/>
              </w:rPr>
              <w:t xml:space="preserve">, allergies, risk factors, medications, </w:t>
            </w:r>
            <w:proofErr w:type="spellStart"/>
            <w:r w:rsidRPr="00383005">
              <w:rPr>
                <w:rFonts w:ascii="Arial" w:hAnsi="Arial" w:cs="Arial"/>
                <w:sz w:val="20"/>
                <w:szCs w:val="20"/>
              </w:rPr>
              <w:t>immunisations</w:t>
            </w:r>
            <w:proofErr w:type="spellEnd"/>
            <w:r w:rsidRPr="00383005">
              <w:rPr>
                <w:rFonts w:ascii="Arial" w:hAnsi="Arial" w:cs="Arial"/>
                <w:sz w:val="20"/>
                <w:szCs w:val="20"/>
              </w:rPr>
              <w:t>, social and family history, and emergency contact details.</w:t>
            </w:r>
          </w:p>
          <w:p w14:paraId="436C38AA"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 xml:space="preserve">The patient health record needs to be comprehensive and well </w:t>
            </w:r>
            <w:proofErr w:type="spellStart"/>
            <w:r w:rsidRPr="00383005">
              <w:rPr>
                <w:rFonts w:ascii="Arial" w:hAnsi="Arial" w:cs="Arial"/>
                <w:sz w:val="20"/>
                <w:szCs w:val="20"/>
              </w:rPr>
              <w:t>organised</w:t>
            </w:r>
            <w:proofErr w:type="spellEnd"/>
            <w:r w:rsidRPr="00383005">
              <w:rPr>
                <w:rFonts w:ascii="Arial" w:hAnsi="Arial" w:cs="Arial"/>
                <w:sz w:val="20"/>
                <w:szCs w:val="20"/>
              </w:rPr>
              <w:t xml:space="preserve">. e.g. encounter date, encounter reason, problem managed, management plan, prescribed medication, referral documentation, evidence of referral to health and community services. </w:t>
            </w:r>
          </w:p>
          <w:p w14:paraId="29C6BC62"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Health summaries should include Family and Social history information. If patients did not provide relevant information, then Doctors need to record that the question was asked.</w:t>
            </w:r>
          </w:p>
          <w:p w14:paraId="4835C149"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Evidence that the practice routinely records Aboriginal and Torres Strait Islander (ATSI) in active patient health records.</w:t>
            </w:r>
          </w:p>
          <w:p w14:paraId="5144E483"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lastRenderedPageBreak/>
              <w:t>Have documented evidence of After Hours Care arrangement, and After Hours encounter notes are to be kept in medical records.</w:t>
            </w:r>
          </w:p>
          <w:p w14:paraId="5AFF4B02"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Demonstrate how to access current information on medicines and prescribing patterns with best available evidence.</w:t>
            </w:r>
          </w:p>
          <w:p w14:paraId="0EED6844"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Make sure no our-of-date materials in the practice. These include samples, consumables and items stored in doctor’s bag. Staff must routinely check their stock.</w:t>
            </w:r>
          </w:p>
          <w:p w14:paraId="44C5B8B1"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Record of dispersion of Schedule 8 must contain both Patient’s and Suppliers' name and address.</w:t>
            </w:r>
          </w:p>
          <w:p w14:paraId="704B3CC8"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Describe how to communicate with patients who are nor proficient in English, or who have a communicative disability e.g. deaf, blind, etc.</w:t>
            </w:r>
          </w:p>
          <w:p w14:paraId="1167C6BC"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GPs need to inform patients of any associated costs before treatments, investigations or procedures ae performed. Patients should be informed of potential out-of-pocket costs for referred services.</w:t>
            </w:r>
          </w:p>
          <w:p w14:paraId="553FDA5C"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 xml:space="preserve">Describe the procedure for follow up and recall of patients with clinically significant tests and results and clinical correspondence. Results need to be initialed by a Doctor with date and appropriate action taken and incorporated into medical record. </w:t>
            </w:r>
          </w:p>
          <w:p w14:paraId="0DA8E0E1"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It is good idea to show the surveyor reminder system offered by other agencies e.g. local pathology companies or Government Pap Smear register.</w:t>
            </w:r>
          </w:p>
          <w:p w14:paraId="22C7C8F8" w14:textId="77777777" w:rsidR="000F7534" w:rsidRPr="00383005" w:rsidRDefault="000F7534" w:rsidP="000F7534">
            <w:pPr>
              <w:numPr>
                <w:ilvl w:val="0"/>
                <w:numId w:val="13"/>
              </w:numPr>
              <w:spacing w:beforeLines="100" w:before="240" w:afterLines="100" w:after="240"/>
              <w:rPr>
                <w:rFonts w:ascii="Arial" w:hAnsi="Arial" w:cs="Arial"/>
                <w:sz w:val="20"/>
                <w:szCs w:val="20"/>
              </w:rPr>
            </w:pPr>
            <w:r w:rsidRPr="00383005">
              <w:rPr>
                <w:rFonts w:ascii="Arial" w:hAnsi="Arial" w:cs="Arial"/>
                <w:sz w:val="20"/>
                <w:szCs w:val="20"/>
              </w:rPr>
              <w:t xml:space="preserve">Demonstrate a timely handover of patient care in various situations including staff on leave, absence, between part time staff, after hours care or handover of care to an outside health provider or other services. </w:t>
            </w:r>
          </w:p>
          <w:p w14:paraId="65759288"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Only one Doctors bag required per practice and available to be accessed by all Doctors. Make sure sharps container is not omitted in Doctors bag.</w:t>
            </w:r>
          </w:p>
          <w:p w14:paraId="6A834D56"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 xml:space="preserve">Demonstrate available ranges of equipment that is sufficient for common procedures. </w:t>
            </w:r>
          </w:p>
          <w:p w14:paraId="4A3AC597"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Have access to spirometer and electrocardiograph (can be purchased or by arrangement with a pathology or nearby local hospital)</w:t>
            </w:r>
          </w:p>
          <w:p w14:paraId="4BBB1A88"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Be able to describe practice policy for dealing with complaints.</w:t>
            </w:r>
          </w:p>
          <w:p w14:paraId="63F5A3BA"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Describe three aspects that the practice has been improved in the last three years.</w:t>
            </w:r>
          </w:p>
          <w:p w14:paraId="61970BFB" w14:textId="77777777" w:rsidR="000F7534" w:rsidRPr="00383005" w:rsidRDefault="000F7534" w:rsidP="000F7534">
            <w:pPr>
              <w:pStyle w:val="ListParagraph"/>
              <w:numPr>
                <w:ilvl w:val="0"/>
                <w:numId w:val="13"/>
              </w:numPr>
              <w:rPr>
                <w:rFonts w:ascii="Arial" w:hAnsi="Arial" w:cs="Arial"/>
                <w:sz w:val="20"/>
                <w:szCs w:val="20"/>
              </w:rPr>
            </w:pPr>
            <w:r w:rsidRPr="00383005">
              <w:rPr>
                <w:rFonts w:ascii="Arial" w:hAnsi="Arial" w:cs="Arial"/>
                <w:sz w:val="20"/>
                <w:szCs w:val="20"/>
              </w:rPr>
              <w:t>Describe the process of identifying, monitoring and mitigating business risks in the practice</w:t>
            </w:r>
            <w:r w:rsidR="00383005" w:rsidRPr="00383005">
              <w:rPr>
                <w:rFonts w:ascii="Arial" w:hAnsi="Arial" w:cs="Arial"/>
                <w:sz w:val="20"/>
                <w:szCs w:val="20"/>
              </w:rPr>
              <w:t xml:space="preserve"> </w:t>
            </w:r>
            <w:r w:rsidR="00383005" w:rsidRPr="00383005">
              <w:rPr>
                <w:rFonts w:ascii="Arial" w:hAnsi="Arial" w:cs="Arial"/>
                <w:b/>
                <w:sz w:val="20"/>
                <w:szCs w:val="20"/>
              </w:rPr>
              <w:t>(NEW)</w:t>
            </w:r>
          </w:p>
          <w:p w14:paraId="7AB38E39" w14:textId="77777777" w:rsidR="000F7534" w:rsidRPr="00383005" w:rsidRDefault="000F7534" w:rsidP="000F7534">
            <w:pPr>
              <w:numPr>
                <w:ilvl w:val="0"/>
                <w:numId w:val="13"/>
              </w:numPr>
              <w:spacing w:beforeLines="100" w:before="240" w:afterLines="100" w:after="240"/>
              <w:rPr>
                <w:rFonts w:ascii="Arial" w:hAnsi="Arial" w:cs="Arial"/>
                <w:sz w:val="20"/>
                <w:szCs w:val="20"/>
              </w:rPr>
            </w:pPr>
            <w:r w:rsidRPr="00383005">
              <w:rPr>
                <w:rFonts w:ascii="Arial" w:hAnsi="Arial" w:cs="Arial"/>
                <w:sz w:val="20"/>
                <w:szCs w:val="20"/>
              </w:rPr>
              <w:t>Has evidence that practice have conducted a quality improvement activity at least once every three years.</w:t>
            </w:r>
            <w:r w:rsidR="00383005" w:rsidRPr="00383005">
              <w:rPr>
                <w:rFonts w:ascii="Arial" w:hAnsi="Arial" w:cs="Arial"/>
                <w:sz w:val="20"/>
                <w:szCs w:val="20"/>
              </w:rPr>
              <w:t xml:space="preserve"> </w:t>
            </w:r>
            <w:r w:rsidR="00383005" w:rsidRPr="00383005">
              <w:rPr>
                <w:rFonts w:ascii="Arial" w:hAnsi="Arial" w:cs="Arial"/>
                <w:b/>
                <w:sz w:val="20"/>
                <w:szCs w:val="20"/>
              </w:rPr>
              <w:t>(NEW)</w:t>
            </w:r>
          </w:p>
          <w:p w14:paraId="55640C14"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Maintain a record of feedback from the practice team about quality improvement systems.</w:t>
            </w:r>
            <w:r w:rsidR="00383005" w:rsidRPr="00383005">
              <w:rPr>
                <w:rFonts w:ascii="Arial" w:hAnsi="Arial" w:cs="Arial"/>
                <w:sz w:val="20"/>
                <w:szCs w:val="20"/>
              </w:rPr>
              <w:t xml:space="preserve"> </w:t>
            </w:r>
            <w:r w:rsidR="00383005" w:rsidRPr="00383005">
              <w:rPr>
                <w:rFonts w:ascii="Arial" w:hAnsi="Arial" w:cs="Arial"/>
                <w:b/>
                <w:sz w:val="20"/>
                <w:szCs w:val="20"/>
              </w:rPr>
              <w:t>(NEW)</w:t>
            </w:r>
          </w:p>
          <w:p w14:paraId="7A304057"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Describe the process for identifying and reporting a slip, lapse or mistake in clinical care and an improvement made to prevent reoccurrence of mistakes (</w:t>
            </w:r>
            <w:proofErr w:type="spellStart"/>
            <w:r w:rsidRPr="00383005">
              <w:rPr>
                <w:rFonts w:ascii="Arial" w:hAnsi="Arial" w:cs="Arial"/>
                <w:sz w:val="20"/>
                <w:szCs w:val="20"/>
              </w:rPr>
              <w:t>e.g</w:t>
            </w:r>
            <w:proofErr w:type="spellEnd"/>
            <w:r w:rsidRPr="00383005">
              <w:rPr>
                <w:rFonts w:ascii="Arial" w:hAnsi="Arial" w:cs="Arial"/>
                <w:sz w:val="20"/>
                <w:szCs w:val="20"/>
              </w:rPr>
              <w:t xml:space="preserve"> record mistake, discuss at meetings and implement a system in place)</w:t>
            </w:r>
          </w:p>
          <w:p w14:paraId="28214B15"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 xml:space="preserve">Disaster Recovery Plan must be documented, understood by all staff and tested on regular basis. </w:t>
            </w:r>
          </w:p>
          <w:p w14:paraId="204A39AD" w14:textId="77777777" w:rsidR="000F7534" w:rsidRPr="00383005" w:rsidRDefault="000F7534" w:rsidP="000F7534">
            <w:pPr>
              <w:numPr>
                <w:ilvl w:val="0"/>
                <w:numId w:val="13"/>
              </w:numPr>
              <w:spacing w:beforeLines="100" w:before="240" w:afterLines="100" w:after="240"/>
              <w:rPr>
                <w:rFonts w:ascii="Arial" w:hAnsi="Arial" w:cs="Arial"/>
                <w:sz w:val="20"/>
                <w:szCs w:val="20"/>
              </w:rPr>
            </w:pPr>
            <w:r w:rsidRPr="00383005">
              <w:rPr>
                <w:rFonts w:ascii="Arial" w:hAnsi="Arial" w:cs="Arial"/>
                <w:sz w:val="20"/>
                <w:szCs w:val="20"/>
              </w:rPr>
              <w:t>Maintain an open disclosure process and encourage all practice members to follow the process.</w:t>
            </w:r>
            <w:r w:rsidR="00383005" w:rsidRPr="00383005">
              <w:rPr>
                <w:rFonts w:ascii="Arial" w:hAnsi="Arial" w:cs="Arial"/>
                <w:sz w:val="20"/>
                <w:szCs w:val="20"/>
              </w:rPr>
              <w:t xml:space="preserve"> </w:t>
            </w:r>
            <w:r w:rsidR="00383005" w:rsidRPr="00383005">
              <w:rPr>
                <w:rFonts w:ascii="Arial" w:hAnsi="Arial" w:cs="Arial"/>
                <w:b/>
                <w:sz w:val="20"/>
                <w:szCs w:val="20"/>
              </w:rPr>
              <w:t>(NEW)</w:t>
            </w:r>
          </w:p>
          <w:p w14:paraId="5A935B8B"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Evidence of clinical meetings and staff meetings.</w:t>
            </w:r>
          </w:p>
          <w:p w14:paraId="622BB817"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 xml:space="preserve">Describe the process of discussing administrative matters with other staff, GPs and owner of the practice </w:t>
            </w:r>
            <w:r w:rsidRPr="00383005">
              <w:rPr>
                <w:rFonts w:ascii="Arial" w:hAnsi="Arial" w:cs="Arial"/>
                <w:sz w:val="20"/>
                <w:szCs w:val="20"/>
              </w:rPr>
              <w:lastRenderedPageBreak/>
              <w:t>when necessary.</w:t>
            </w:r>
          </w:p>
          <w:p w14:paraId="424226F8" w14:textId="77777777" w:rsidR="000F7534" w:rsidRPr="00383005" w:rsidRDefault="000F7534" w:rsidP="000F7534">
            <w:pPr>
              <w:numPr>
                <w:ilvl w:val="0"/>
                <w:numId w:val="13"/>
              </w:numPr>
              <w:spacing w:beforeLines="100" w:before="240" w:afterLines="100" w:after="240"/>
              <w:ind w:left="357" w:hanging="357"/>
              <w:rPr>
                <w:rFonts w:ascii="Arial" w:hAnsi="Arial" w:cs="Arial"/>
                <w:sz w:val="20"/>
                <w:szCs w:val="20"/>
              </w:rPr>
            </w:pPr>
            <w:r w:rsidRPr="00383005">
              <w:rPr>
                <w:rFonts w:ascii="Arial" w:hAnsi="Arial" w:cs="Arial"/>
                <w:sz w:val="20"/>
                <w:szCs w:val="20"/>
              </w:rPr>
              <w:t>Have a policy and procedure for the management of patient health information in the practice as per the National Privacy Principles (NPP) and state requirements. All staff including cleaners and IT contractors should sign a Confidentiality Agreement.</w:t>
            </w:r>
          </w:p>
          <w:p w14:paraId="7EDDBF0C" w14:textId="77777777" w:rsidR="000F7534" w:rsidRPr="00383005" w:rsidRDefault="000F7534" w:rsidP="000F7534">
            <w:pPr>
              <w:pStyle w:val="ListParagraph"/>
              <w:numPr>
                <w:ilvl w:val="0"/>
                <w:numId w:val="13"/>
              </w:numPr>
              <w:rPr>
                <w:rFonts w:ascii="Arial" w:hAnsi="Arial" w:cs="Arial"/>
                <w:sz w:val="20"/>
                <w:szCs w:val="20"/>
              </w:rPr>
            </w:pPr>
            <w:r w:rsidRPr="00383005">
              <w:rPr>
                <w:rFonts w:ascii="Arial" w:hAnsi="Arial" w:cs="Arial"/>
                <w:sz w:val="20"/>
                <w:szCs w:val="20"/>
              </w:rPr>
              <w:t>Describe the practice policy about the use of email and social media</w:t>
            </w:r>
            <w:r w:rsidR="00383005" w:rsidRPr="00383005">
              <w:rPr>
                <w:rFonts w:ascii="Arial" w:hAnsi="Arial" w:cs="Arial"/>
                <w:sz w:val="20"/>
                <w:szCs w:val="20"/>
              </w:rPr>
              <w:t xml:space="preserve"> </w:t>
            </w:r>
            <w:r w:rsidR="00383005" w:rsidRPr="00383005">
              <w:rPr>
                <w:rFonts w:ascii="Arial" w:hAnsi="Arial" w:cs="Arial"/>
                <w:b/>
                <w:sz w:val="20"/>
                <w:szCs w:val="20"/>
              </w:rPr>
              <w:t>(NEW)</w:t>
            </w:r>
          </w:p>
          <w:p w14:paraId="1BF73017" w14:textId="77777777" w:rsidR="000F7534" w:rsidRPr="00383005" w:rsidRDefault="000F7534" w:rsidP="000F7534">
            <w:pPr>
              <w:rPr>
                <w:rFonts w:ascii="Arial" w:hAnsi="Arial" w:cs="Arial"/>
                <w:b/>
                <w:sz w:val="20"/>
                <w:szCs w:val="20"/>
                <w:u w:val="single"/>
              </w:rPr>
            </w:pPr>
          </w:p>
        </w:tc>
      </w:tr>
      <w:tr w:rsidR="00383005" w:rsidRPr="00383005" w14:paraId="0A2D01B4" w14:textId="77777777" w:rsidTr="00CE7671">
        <w:tc>
          <w:tcPr>
            <w:tcW w:w="10206" w:type="dxa"/>
          </w:tcPr>
          <w:p w14:paraId="1968D9EA" w14:textId="77777777" w:rsidR="000F7534" w:rsidRPr="00383005" w:rsidRDefault="000F7534" w:rsidP="000F7534">
            <w:pPr>
              <w:tabs>
                <w:tab w:val="left" w:pos="7513"/>
              </w:tabs>
              <w:spacing w:beforeLines="100" w:before="240" w:afterLines="100" w:after="240"/>
              <w:ind w:left="360"/>
              <w:rPr>
                <w:rFonts w:ascii="Arial" w:hAnsi="Arial" w:cs="Arial"/>
                <w:b/>
                <w:sz w:val="20"/>
                <w:szCs w:val="20"/>
                <w:u w:val="single"/>
              </w:rPr>
            </w:pPr>
            <w:bookmarkStart w:id="2" w:name="_Hlk508627638"/>
            <w:r w:rsidRPr="00383005">
              <w:rPr>
                <w:rFonts w:ascii="Arial" w:hAnsi="Arial" w:cs="Arial"/>
                <w:b/>
                <w:sz w:val="20"/>
                <w:szCs w:val="20"/>
                <w:u w:val="single"/>
              </w:rPr>
              <w:lastRenderedPageBreak/>
              <w:t>CLINICAL STAFF</w:t>
            </w:r>
          </w:p>
          <w:p w14:paraId="667CAEC3" w14:textId="77777777" w:rsidR="000F7534" w:rsidRPr="00383005" w:rsidRDefault="000F7534" w:rsidP="000F7534">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 xml:space="preserve">Describe how leaflets, brochures and other information area used to help describe the diagnosis and management of conditions and about medicines and medicine safety for patients. </w:t>
            </w:r>
          </w:p>
          <w:p w14:paraId="584956FD" w14:textId="77777777" w:rsidR="000F7534" w:rsidRPr="00383005" w:rsidRDefault="000F7534" w:rsidP="000F7534">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 xml:space="preserve">Practice nurses are required to provide current registration and authority to practice. </w:t>
            </w:r>
          </w:p>
          <w:p w14:paraId="109B142F" w14:textId="77777777" w:rsidR="000F7534" w:rsidRPr="00383005" w:rsidRDefault="000F7534" w:rsidP="000F7534">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Evidence of the clinical team has been provided with training on the safe use of equipment and be aware of the potential risks associated with the equipment used.</w:t>
            </w:r>
            <w:r w:rsidR="00383005" w:rsidRPr="00383005">
              <w:rPr>
                <w:rFonts w:ascii="Arial" w:hAnsi="Arial" w:cs="Arial"/>
                <w:sz w:val="20"/>
                <w:szCs w:val="20"/>
              </w:rPr>
              <w:t xml:space="preserve"> </w:t>
            </w:r>
            <w:r w:rsidR="00383005" w:rsidRPr="00383005">
              <w:rPr>
                <w:rFonts w:ascii="Arial" w:hAnsi="Arial" w:cs="Arial"/>
                <w:b/>
                <w:sz w:val="20"/>
                <w:szCs w:val="20"/>
              </w:rPr>
              <w:t>(NEW)</w:t>
            </w:r>
          </w:p>
          <w:p w14:paraId="2862149C" w14:textId="77777777" w:rsidR="000F7534" w:rsidRPr="00383005" w:rsidRDefault="000F7534" w:rsidP="000F7534">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Demonstrate how to access current information on medicines and prescribing patterns with best available evidence.</w:t>
            </w:r>
          </w:p>
          <w:p w14:paraId="55BD6DBA" w14:textId="77777777" w:rsidR="000F7534" w:rsidRPr="00383005" w:rsidRDefault="000F7534" w:rsidP="000F7534">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Describe how to manage non-English patients, or who have a communicative disability e.g. deaf, blind, etc.</w:t>
            </w:r>
          </w:p>
          <w:p w14:paraId="5F27563B" w14:textId="77777777" w:rsidR="000F7534" w:rsidRPr="00383005" w:rsidRDefault="000F7534" w:rsidP="000F7534">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 xml:space="preserve">Describe the procedure for follow up and recall of patients with clinically significant tests and results and clinical correspondence. Results need to be initialed by a doctor with date and appropriate action taken and incorporated into medical record. </w:t>
            </w:r>
          </w:p>
          <w:p w14:paraId="0323F13A" w14:textId="77777777" w:rsidR="000F7534" w:rsidRPr="00383005" w:rsidRDefault="000F7534" w:rsidP="000F7534">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Evidence of participating in Continuing Professional Development (CPD) activities and CPR training in the past three years (certificates can be kept in staff profiles to demonstrate that)</w:t>
            </w:r>
          </w:p>
          <w:p w14:paraId="14E9DEBE" w14:textId="77777777" w:rsidR="000F7534" w:rsidRPr="00383005" w:rsidRDefault="000F7534" w:rsidP="000F7534">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Demonstrate a timely handover of patient care.</w:t>
            </w:r>
          </w:p>
          <w:p w14:paraId="6B12D9FE" w14:textId="77777777" w:rsidR="000F7534" w:rsidRPr="00383005" w:rsidRDefault="000F7534" w:rsidP="000F7534">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 xml:space="preserve">Describe three aspects of the practice that have been improved in the last three years. </w:t>
            </w:r>
          </w:p>
          <w:p w14:paraId="4D41D43E" w14:textId="77777777" w:rsidR="000F7534" w:rsidRPr="00383005" w:rsidRDefault="000F7534" w:rsidP="000F7534">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Be able to describe practice policy for dealing with complaints.</w:t>
            </w:r>
          </w:p>
          <w:p w14:paraId="717828CF" w14:textId="77777777" w:rsidR="000F7534" w:rsidRPr="00383005" w:rsidRDefault="000F7534" w:rsidP="000F7534">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Describe the process for identifying and reporting a slip, lapse or mistake in clinical care and an improvement made to prevent reoccurrence of mistakes (</w:t>
            </w:r>
            <w:proofErr w:type="spellStart"/>
            <w:r w:rsidRPr="00383005">
              <w:rPr>
                <w:rFonts w:ascii="Arial" w:hAnsi="Arial" w:cs="Arial"/>
                <w:sz w:val="20"/>
                <w:szCs w:val="20"/>
              </w:rPr>
              <w:t>e.g</w:t>
            </w:r>
            <w:proofErr w:type="spellEnd"/>
            <w:r w:rsidRPr="00383005">
              <w:rPr>
                <w:rFonts w:ascii="Arial" w:hAnsi="Arial" w:cs="Arial"/>
                <w:sz w:val="20"/>
                <w:szCs w:val="20"/>
              </w:rPr>
              <w:t xml:space="preserve"> record mistake, discuss at meetings and implement a system in place)</w:t>
            </w:r>
          </w:p>
          <w:p w14:paraId="29C288AF" w14:textId="77777777" w:rsidR="000F7534" w:rsidRPr="00383005" w:rsidRDefault="000F7534" w:rsidP="000F7534">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Describe the process of discussing administrative matters with other staff, GPs and owner of the practice when necessary.</w:t>
            </w:r>
          </w:p>
          <w:p w14:paraId="2702623D" w14:textId="77777777" w:rsidR="000F7534" w:rsidRPr="00383005" w:rsidRDefault="000F7534" w:rsidP="000F7534">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 xml:space="preserve">Describe procedure for transport, storage and handling of vaccines according to the NHMRC guidelines (e.g. the Australian </w:t>
            </w:r>
            <w:proofErr w:type="spellStart"/>
            <w:r w:rsidRPr="00383005">
              <w:rPr>
                <w:rFonts w:ascii="Arial" w:hAnsi="Arial" w:cs="Arial"/>
                <w:sz w:val="20"/>
                <w:szCs w:val="20"/>
              </w:rPr>
              <w:t>Immunisation</w:t>
            </w:r>
            <w:proofErr w:type="spellEnd"/>
            <w:r w:rsidRPr="00383005">
              <w:rPr>
                <w:rFonts w:ascii="Arial" w:hAnsi="Arial" w:cs="Arial"/>
                <w:sz w:val="20"/>
                <w:szCs w:val="20"/>
              </w:rPr>
              <w:t xml:space="preserve"> Handbook, Strive for 5)</w:t>
            </w:r>
          </w:p>
          <w:p w14:paraId="217F8EA3" w14:textId="77777777" w:rsidR="000F7534" w:rsidRPr="00383005" w:rsidRDefault="000F7534" w:rsidP="000F7534">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Describe procedure for packing and unpacking of vaccine fridges, e.g. vaccine deliveries and cleaning of fridge.</w:t>
            </w:r>
          </w:p>
          <w:p w14:paraId="358FB9D7" w14:textId="77777777" w:rsidR="000F7534" w:rsidRPr="00383005" w:rsidRDefault="000F7534" w:rsidP="000F7534">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Describe how to use thermometer and record fridge temperatures</w:t>
            </w:r>
          </w:p>
          <w:p w14:paraId="65D9308A" w14:textId="77777777" w:rsidR="000F7534" w:rsidRPr="00383005" w:rsidRDefault="000F7534" w:rsidP="000F7534">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Describe procedures for cleaning, disinfection and decontamination of surfaces</w:t>
            </w:r>
          </w:p>
          <w:p w14:paraId="58280A41" w14:textId="77777777" w:rsidR="000F7534" w:rsidRPr="00383005" w:rsidRDefault="000F7534" w:rsidP="000F7534">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Describe safe disposal of sharp</w:t>
            </w:r>
          </w:p>
          <w:p w14:paraId="131E3D94" w14:textId="77777777" w:rsidR="000F7534" w:rsidRPr="00383005" w:rsidRDefault="000F7534" w:rsidP="00356544">
            <w:pPr>
              <w:numPr>
                <w:ilvl w:val="0"/>
                <w:numId w:val="14"/>
              </w:numPr>
              <w:spacing w:beforeLines="100" w:before="240" w:afterLines="100" w:after="240"/>
              <w:rPr>
                <w:rFonts w:ascii="Arial" w:hAnsi="Arial" w:cs="Arial"/>
                <w:b/>
                <w:sz w:val="20"/>
                <w:szCs w:val="20"/>
                <w:u w:val="single"/>
              </w:rPr>
            </w:pPr>
            <w:r w:rsidRPr="00383005">
              <w:rPr>
                <w:rFonts w:ascii="Arial" w:hAnsi="Arial" w:cs="Arial"/>
                <w:sz w:val="20"/>
                <w:szCs w:val="20"/>
              </w:rPr>
              <w:t xml:space="preserve">Describe procedure for dealing with </w:t>
            </w:r>
            <w:proofErr w:type="gramStart"/>
            <w:r w:rsidRPr="00383005">
              <w:rPr>
                <w:rFonts w:ascii="Arial" w:hAnsi="Arial" w:cs="Arial"/>
                <w:sz w:val="20"/>
                <w:szCs w:val="20"/>
              </w:rPr>
              <w:t>spillage’s</w:t>
            </w:r>
            <w:proofErr w:type="gramEnd"/>
            <w:r w:rsidRPr="00383005">
              <w:rPr>
                <w:rFonts w:ascii="Arial" w:hAnsi="Arial" w:cs="Arial"/>
                <w:sz w:val="20"/>
                <w:szCs w:val="20"/>
              </w:rPr>
              <w:t xml:space="preserve"> of blood and body fluids</w:t>
            </w:r>
            <w:bookmarkEnd w:id="2"/>
          </w:p>
        </w:tc>
      </w:tr>
      <w:tr w:rsidR="00CE7671" w:rsidRPr="00383005" w14:paraId="7A0B4913" w14:textId="77777777" w:rsidTr="00CE76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tcBorders>
              <w:top w:val="nil"/>
              <w:left w:val="nil"/>
              <w:bottom w:val="nil"/>
              <w:right w:val="nil"/>
            </w:tcBorders>
          </w:tcPr>
          <w:p w14:paraId="7BA70CEF" w14:textId="77777777" w:rsidR="00CE7671" w:rsidRPr="00383005" w:rsidRDefault="00CE7671" w:rsidP="00625EEE">
            <w:pPr>
              <w:rPr>
                <w:rFonts w:ascii="Arial" w:hAnsi="Arial" w:cs="Arial"/>
                <w:b/>
                <w:sz w:val="20"/>
                <w:szCs w:val="20"/>
                <w:u w:val="single"/>
              </w:rPr>
            </w:pPr>
          </w:p>
          <w:p w14:paraId="52A83604" w14:textId="77777777" w:rsidR="00CE7671" w:rsidRPr="00383005" w:rsidRDefault="00CE7671" w:rsidP="00625EEE">
            <w:pPr>
              <w:rPr>
                <w:rFonts w:ascii="Arial" w:hAnsi="Arial" w:cs="Arial"/>
                <w:b/>
                <w:sz w:val="20"/>
                <w:szCs w:val="20"/>
                <w:u w:val="single"/>
              </w:rPr>
            </w:pPr>
            <w:r w:rsidRPr="00383005">
              <w:rPr>
                <w:rFonts w:ascii="Arial" w:hAnsi="Arial" w:cs="Arial"/>
                <w:b/>
                <w:sz w:val="20"/>
                <w:szCs w:val="20"/>
                <w:u w:val="single"/>
              </w:rPr>
              <w:t>ADMIN STAFF</w:t>
            </w:r>
          </w:p>
          <w:p w14:paraId="1A2D27C6" w14:textId="77777777" w:rsidR="00CE7671" w:rsidRPr="00383005" w:rsidRDefault="00CE7671" w:rsidP="00625EEE">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GPs and staff must be able to describe their roles within the practice (refer to job description)</w:t>
            </w:r>
          </w:p>
          <w:p w14:paraId="515B951F" w14:textId="77777777" w:rsidR="00CE7671" w:rsidRPr="00383005" w:rsidRDefault="00CE7671" w:rsidP="00625EEE">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The practice team can identify the team leader with main responsibility for various areas of practice clinical governance including Feedback and complaints management, Safety and quality improvement, Electronic system and computer security, Cold chain management, Environment cleaning, Infection control. This responsibility should be listed in the person’s job description.</w:t>
            </w:r>
          </w:p>
          <w:p w14:paraId="417496F6" w14:textId="77777777" w:rsidR="00CE7671" w:rsidRPr="00383005" w:rsidRDefault="00CE7671" w:rsidP="00625EEE">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The practice has an induction program for new GPs and staff (not necessary if the practice has not employed new staff in the last 3 years but must be able to describe what they plan to do when employing new staff)</w:t>
            </w:r>
          </w:p>
          <w:p w14:paraId="30D026E5" w14:textId="77777777" w:rsidR="00CE7671" w:rsidRPr="00383005" w:rsidRDefault="00CE7671" w:rsidP="00625EEE">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 xml:space="preserve">The practice has a staff performance management program, where the performance of team members is monitored against the requirements outlined on the position description. </w:t>
            </w:r>
            <w:r w:rsidRPr="00383005">
              <w:rPr>
                <w:rFonts w:ascii="Arial" w:hAnsi="Arial" w:cs="Arial"/>
                <w:b/>
                <w:sz w:val="20"/>
                <w:szCs w:val="20"/>
              </w:rPr>
              <w:t>(NEW)</w:t>
            </w:r>
          </w:p>
          <w:p w14:paraId="3C70FCA1" w14:textId="77777777" w:rsidR="00CE7671" w:rsidRPr="00383005" w:rsidRDefault="00CE7671" w:rsidP="00625EEE">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Evidence of regular staff meetings. This should be documented.</w:t>
            </w:r>
          </w:p>
          <w:p w14:paraId="5598735F" w14:textId="77777777" w:rsidR="00CE7671" w:rsidRPr="00383005" w:rsidRDefault="00CE7671" w:rsidP="00625EEE">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Describe the process of discussing administrative matters with other staff, GPs and owner of the practice when necessary.</w:t>
            </w:r>
          </w:p>
          <w:p w14:paraId="548ED6E8" w14:textId="77777777" w:rsidR="00CE7671" w:rsidRPr="00383005" w:rsidRDefault="00CE7671" w:rsidP="00625EEE">
            <w:pPr>
              <w:pStyle w:val="ListParagraph"/>
              <w:numPr>
                <w:ilvl w:val="0"/>
                <w:numId w:val="14"/>
              </w:numPr>
              <w:rPr>
                <w:rFonts w:ascii="Arial" w:hAnsi="Arial" w:cs="Arial"/>
                <w:sz w:val="20"/>
                <w:szCs w:val="20"/>
              </w:rPr>
            </w:pPr>
            <w:r w:rsidRPr="00383005">
              <w:rPr>
                <w:rFonts w:ascii="Arial" w:hAnsi="Arial" w:cs="Arial"/>
                <w:sz w:val="20"/>
                <w:szCs w:val="20"/>
              </w:rPr>
              <w:t xml:space="preserve">Describe the process of identifying, monitoring and mitigating business risks in the practice </w:t>
            </w:r>
            <w:r w:rsidRPr="00383005">
              <w:rPr>
                <w:rFonts w:ascii="Arial" w:hAnsi="Arial" w:cs="Arial"/>
                <w:b/>
                <w:sz w:val="20"/>
                <w:szCs w:val="20"/>
              </w:rPr>
              <w:t>(NEW)</w:t>
            </w:r>
          </w:p>
          <w:p w14:paraId="06D7627E" w14:textId="77777777" w:rsidR="00CE7671" w:rsidRPr="00383005" w:rsidRDefault="00CE7671" w:rsidP="00625EEE">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Has evidence that practice have conducted a quality improvement activity at least once every three years.</w:t>
            </w:r>
          </w:p>
          <w:p w14:paraId="0FEA37F2" w14:textId="77777777" w:rsidR="00CE7671" w:rsidRPr="00383005" w:rsidRDefault="00CE7671" w:rsidP="00625EEE">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Maintain a record of feedback from the practice team about quality improvement systems.</w:t>
            </w:r>
            <w:r w:rsidRPr="00383005">
              <w:rPr>
                <w:rFonts w:ascii="Arial" w:hAnsi="Arial" w:cs="Arial"/>
                <w:b/>
                <w:sz w:val="20"/>
                <w:szCs w:val="20"/>
              </w:rPr>
              <w:t xml:space="preserve"> (NEW)</w:t>
            </w:r>
          </w:p>
          <w:p w14:paraId="2770ECEC" w14:textId="77777777" w:rsidR="00CE7671" w:rsidRPr="00383005" w:rsidRDefault="00CE7671" w:rsidP="00625EEE">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Describe how to identify urgent matters and how they get urgent medical attention (triage procedure)</w:t>
            </w:r>
          </w:p>
          <w:p w14:paraId="323DE171" w14:textId="77777777" w:rsidR="00CE7671" w:rsidRPr="00383005" w:rsidRDefault="00CE7671" w:rsidP="00625EEE">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 xml:space="preserve">Maintain confidentiality and privacy of patients </w:t>
            </w:r>
            <w:proofErr w:type="spellStart"/>
            <w:r w:rsidRPr="00383005">
              <w:rPr>
                <w:rFonts w:ascii="Arial" w:hAnsi="Arial" w:cs="Arial"/>
                <w:sz w:val="20"/>
                <w:szCs w:val="20"/>
              </w:rPr>
              <w:t>eg.</w:t>
            </w:r>
            <w:proofErr w:type="spellEnd"/>
            <w:r w:rsidRPr="00383005">
              <w:rPr>
                <w:rFonts w:ascii="Arial" w:hAnsi="Arial" w:cs="Arial"/>
                <w:sz w:val="20"/>
                <w:szCs w:val="20"/>
              </w:rPr>
              <w:t xml:space="preserve"> all staff sign a confidential agreement, patient health records must not be accessible by other patients or visitors.</w:t>
            </w:r>
          </w:p>
          <w:p w14:paraId="0AFE7F60" w14:textId="77777777" w:rsidR="00CE7671" w:rsidRPr="00383005" w:rsidRDefault="00CE7671" w:rsidP="00625EEE">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 xml:space="preserve">Demonstrate a timely handover of patient care in various situations including staff on leave, absence, between part time staff, after hours care or handover of care to an outside health provider or other services. </w:t>
            </w:r>
          </w:p>
          <w:p w14:paraId="606938C0" w14:textId="77777777" w:rsidR="00CE7671" w:rsidRPr="00383005" w:rsidRDefault="00CE7671" w:rsidP="00625EEE">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Describe how to manage non-English patients, or who have a communicative disability e.g. deaf, blind, etc.</w:t>
            </w:r>
          </w:p>
          <w:p w14:paraId="3FB30467" w14:textId="77777777" w:rsidR="00CE7671" w:rsidRPr="00383005" w:rsidRDefault="00CE7671" w:rsidP="00625EEE">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Describe how to identify Aboriginal and Torres Strait Islander (ATSI) patients.</w:t>
            </w:r>
          </w:p>
          <w:p w14:paraId="51BCB769" w14:textId="77777777" w:rsidR="00CE7671" w:rsidRPr="00383005" w:rsidRDefault="00CE7671" w:rsidP="00625EEE">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Describe practice policy for dealing with complaints.</w:t>
            </w:r>
          </w:p>
          <w:p w14:paraId="4FD528BC" w14:textId="77777777" w:rsidR="00CE7671" w:rsidRPr="00383005" w:rsidRDefault="00CE7671" w:rsidP="00625EEE">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Remember to ask all patients (even ones well known to the practice team) their patient identification details for every occasion they present at the practice. Approved patient identifiers include Patient name, DOB, Address, Gender, Patient record number where it exists.</w:t>
            </w:r>
          </w:p>
          <w:p w14:paraId="3F889C39" w14:textId="77777777" w:rsidR="00CE7671" w:rsidRPr="00383005" w:rsidRDefault="00CE7671" w:rsidP="00625EEE">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Emergency contact person should be contained in patient health record.</w:t>
            </w:r>
          </w:p>
          <w:p w14:paraId="76DE0E12" w14:textId="77777777" w:rsidR="00CE7671" w:rsidRPr="00383005" w:rsidRDefault="00CE7671" w:rsidP="00625EEE">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If a third party is to be present during their consultant, patient consent must be obtained when the patient make appointment or when they arrive at reception (should not in consulting room).</w:t>
            </w:r>
          </w:p>
          <w:p w14:paraId="3FCEC0CD" w14:textId="77777777" w:rsidR="00CE7671" w:rsidRPr="00383005" w:rsidRDefault="00CE7671" w:rsidP="00625EEE">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Patients should be advised of delays in seeing the doctor.</w:t>
            </w:r>
          </w:p>
          <w:p w14:paraId="79C7407A" w14:textId="77777777" w:rsidR="00CE7671" w:rsidRPr="00383005" w:rsidRDefault="00CE7671" w:rsidP="00625EEE">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Describe the procedure for follow up and recall of patients with clinically significant tests and results and clinical correspondence. Results need to be initialed by a doctor with date and appropriate action taken and incorporated into medical record.</w:t>
            </w:r>
          </w:p>
          <w:p w14:paraId="6C017783" w14:textId="77777777" w:rsidR="00CE7671" w:rsidRPr="00383005" w:rsidRDefault="00CE7671" w:rsidP="00625EEE">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lastRenderedPageBreak/>
              <w:t>Describe three aspects of the practice that have been improved in the last three years.</w:t>
            </w:r>
          </w:p>
          <w:p w14:paraId="0F52CBB6" w14:textId="77777777" w:rsidR="00CE7671" w:rsidRPr="00383005" w:rsidRDefault="00CE7671" w:rsidP="00625EEE">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Evidence of participating in CPR training, Triage training and other on-going training in the past three years (certificates can be kept in staff profiles to demonstrate that)</w:t>
            </w:r>
          </w:p>
          <w:p w14:paraId="765DC6FA" w14:textId="77777777" w:rsidR="00CE7671" w:rsidRPr="00383005" w:rsidRDefault="00CE7671" w:rsidP="00625EEE">
            <w:pPr>
              <w:pStyle w:val="ListParagraph"/>
              <w:numPr>
                <w:ilvl w:val="0"/>
                <w:numId w:val="14"/>
              </w:numPr>
              <w:spacing w:before="60" w:after="60"/>
              <w:rPr>
                <w:rFonts w:ascii="Arial" w:hAnsi="Arial" w:cs="Arial"/>
                <w:sz w:val="20"/>
                <w:szCs w:val="20"/>
              </w:rPr>
            </w:pPr>
            <w:r w:rsidRPr="00383005">
              <w:rPr>
                <w:rFonts w:ascii="Arial" w:hAnsi="Arial" w:cs="Arial"/>
                <w:sz w:val="20"/>
                <w:szCs w:val="20"/>
              </w:rPr>
              <w:t xml:space="preserve">Evidence that practice maintains a cold chain management policy and produce in place. </w:t>
            </w:r>
            <w:r w:rsidRPr="00383005">
              <w:rPr>
                <w:rFonts w:ascii="Arial" w:hAnsi="Arial" w:cs="Arial"/>
                <w:b/>
                <w:sz w:val="20"/>
                <w:szCs w:val="20"/>
              </w:rPr>
              <w:t>(NEW)</w:t>
            </w:r>
          </w:p>
          <w:p w14:paraId="06A75810" w14:textId="77777777" w:rsidR="00CE7671" w:rsidRPr="00383005" w:rsidRDefault="00CE7671" w:rsidP="00625EEE">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 xml:space="preserve">Describe procedure for transport, storage and handling of vaccines according to the NHMRC guidelines (e.g. the Australian </w:t>
            </w:r>
            <w:proofErr w:type="spellStart"/>
            <w:r w:rsidRPr="00383005">
              <w:rPr>
                <w:rFonts w:ascii="Arial" w:hAnsi="Arial" w:cs="Arial"/>
                <w:sz w:val="20"/>
                <w:szCs w:val="20"/>
              </w:rPr>
              <w:t>Immunisation</w:t>
            </w:r>
            <w:proofErr w:type="spellEnd"/>
            <w:r w:rsidRPr="00383005">
              <w:rPr>
                <w:rFonts w:ascii="Arial" w:hAnsi="Arial" w:cs="Arial"/>
                <w:sz w:val="20"/>
                <w:szCs w:val="20"/>
              </w:rPr>
              <w:t xml:space="preserve"> Handbook, Strive for 5)</w:t>
            </w:r>
          </w:p>
          <w:p w14:paraId="5CEA1F60" w14:textId="77777777" w:rsidR="00CE7671" w:rsidRPr="00383005" w:rsidRDefault="00CE7671" w:rsidP="00625EEE">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Describe procedure for packing and unpacking of vaccine fridges, e.g. vaccine deliveries and cleaning of fridge.</w:t>
            </w:r>
          </w:p>
          <w:p w14:paraId="1CC27D3E" w14:textId="77777777" w:rsidR="00CE7671" w:rsidRPr="00383005" w:rsidRDefault="00CE7671" w:rsidP="00625EEE">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Describe how to use thermometer and record fridge temperatures</w:t>
            </w:r>
          </w:p>
          <w:p w14:paraId="6C4B856B" w14:textId="77777777" w:rsidR="00CE7671" w:rsidRPr="00383005" w:rsidRDefault="00CE7671" w:rsidP="00625EEE">
            <w:pPr>
              <w:numPr>
                <w:ilvl w:val="0"/>
                <w:numId w:val="14"/>
              </w:numPr>
              <w:spacing w:beforeLines="100" w:before="240" w:afterLines="100" w:after="240"/>
              <w:rPr>
                <w:rFonts w:ascii="Arial" w:hAnsi="Arial" w:cs="Arial"/>
                <w:sz w:val="20"/>
                <w:szCs w:val="20"/>
              </w:rPr>
            </w:pPr>
            <w:bookmarkStart w:id="3" w:name="_Hlk508627618"/>
            <w:r w:rsidRPr="00383005">
              <w:rPr>
                <w:rFonts w:ascii="Arial" w:hAnsi="Arial" w:cs="Arial"/>
                <w:sz w:val="20"/>
                <w:szCs w:val="20"/>
              </w:rPr>
              <w:t xml:space="preserve">Establish a protocol for when the temperature range is NOT between 2 – 8 </w:t>
            </w:r>
            <w:r w:rsidRPr="00383005">
              <w:rPr>
                <w:rFonts w:ascii="Arial" w:hAnsi="Arial" w:cs="Arial"/>
                <w:sz w:val="20"/>
                <w:szCs w:val="20"/>
                <w:vertAlign w:val="superscript"/>
              </w:rPr>
              <w:t>0</w:t>
            </w:r>
            <w:r w:rsidRPr="00383005">
              <w:rPr>
                <w:rFonts w:ascii="Arial" w:hAnsi="Arial" w:cs="Arial"/>
                <w:sz w:val="20"/>
                <w:szCs w:val="20"/>
              </w:rPr>
              <w:t>C</w:t>
            </w:r>
          </w:p>
          <w:bookmarkEnd w:id="3"/>
          <w:p w14:paraId="284A482B" w14:textId="77777777" w:rsidR="00CE7671" w:rsidRPr="00383005" w:rsidRDefault="00CE7671" w:rsidP="00625EEE">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 xml:space="preserve">Describe procedures for cleaning, disinfection and decontamination of surfaces </w:t>
            </w:r>
          </w:p>
          <w:p w14:paraId="44BF5B7C" w14:textId="77777777" w:rsidR="00CE7671" w:rsidRPr="00383005" w:rsidRDefault="00CE7671" w:rsidP="00625EEE">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Evidence of cleaning schedules (daily and weekly e.g. treatment room – daily, waiting room – weekly)</w:t>
            </w:r>
          </w:p>
          <w:p w14:paraId="7C2570EC" w14:textId="77777777" w:rsidR="00CE7671" w:rsidRPr="00383005" w:rsidRDefault="00CE7671" w:rsidP="00625EEE">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Describe procedure for dealing with spillages of blood and body fluids</w:t>
            </w:r>
          </w:p>
          <w:p w14:paraId="4369F583" w14:textId="77777777" w:rsidR="00CE7671" w:rsidRPr="00383005" w:rsidRDefault="00CE7671" w:rsidP="00625EEE">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Describe safe disposal of sharp</w:t>
            </w:r>
          </w:p>
          <w:p w14:paraId="52FC6C18" w14:textId="77777777" w:rsidR="00CE7671" w:rsidRPr="00383005" w:rsidRDefault="00CE7671" w:rsidP="00625EEE">
            <w:pPr>
              <w:numPr>
                <w:ilvl w:val="0"/>
                <w:numId w:val="14"/>
              </w:numPr>
              <w:spacing w:beforeLines="100" w:before="240" w:afterLines="100" w:after="240"/>
              <w:rPr>
                <w:rFonts w:ascii="Arial" w:hAnsi="Arial" w:cs="Arial"/>
                <w:sz w:val="20"/>
                <w:szCs w:val="20"/>
              </w:rPr>
            </w:pPr>
            <w:r w:rsidRPr="00383005">
              <w:rPr>
                <w:rFonts w:ascii="Arial" w:hAnsi="Arial" w:cs="Arial"/>
                <w:sz w:val="20"/>
                <w:szCs w:val="20"/>
              </w:rPr>
              <w:t>Evidence of ongoing education about infection control. Be able to explain how patients are educated on the transmission of communicable diseases (</w:t>
            </w:r>
            <w:proofErr w:type="spellStart"/>
            <w:r w:rsidRPr="00383005">
              <w:rPr>
                <w:rFonts w:ascii="Arial" w:hAnsi="Arial" w:cs="Arial"/>
                <w:sz w:val="20"/>
                <w:szCs w:val="20"/>
              </w:rPr>
              <w:t>eg.</w:t>
            </w:r>
            <w:proofErr w:type="spellEnd"/>
            <w:r w:rsidRPr="00383005">
              <w:rPr>
                <w:rFonts w:ascii="Arial" w:hAnsi="Arial" w:cs="Arial"/>
                <w:sz w:val="20"/>
                <w:szCs w:val="20"/>
              </w:rPr>
              <w:t xml:space="preserve"> cough etiquette, hand hygiene) </w:t>
            </w:r>
          </w:p>
          <w:p w14:paraId="38CBB5D4" w14:textId="77777777" w:rsidR="00CE7671" w:rsidRPr="00383005" w:rsidRDefault="00CE7671" w:rsidP="00625EEE">
            <w:pPr>
              <w:pStyle w:val="ListParagraph"/>
              <w:numPr>
                <w:ilvl w:val="0"/>
                <w:numId w:val="14"/>
              </w:numPr>
              <w:tabs>
                <w:tab w:val="left" w:pos="7513"/>
              </w:tabs>
              <w:spacing w:beforeLines="100" w:before="240" w:afterLines="100" w:after="240"/>
              <w:rPr>
                <w:rFonts w:ascii="Arial" w:hAnsi="Arial" w:cs="Arial"/>
                <w:sz w:val="20"/>
                <w:szCs w:val="20"/>
                <w:lang w:eastAsia="en-AU"/>
              </w:rPr>
            </w:pPr>
            <w:r w:rsidRPr="00383005">
              <w:rPr>
                <w:rFonts w:ascii="Arial" w:hAnsi="Arial" w:cs="Arial"/>
                <w:sz w:val="20"/>
                <w:szCs w:val="20"/>
              </w:rPr>
              <w:t xml:space="preserve">Describe the practice policy about the use of email and social media </w:t>
            </w:r>
            <w:r w:rsidRPr="00383005">
              <w:rPr>
                <w:rFonts w:ascii="Arial" w:hAnsi="Arial" w:cs="Arial"/>
                <w:b/>
                <w:sz w:val="20"/>
                <w:szCs w:val="20"/>
              </w:rPr>
              <w:t>(NEW)</w:t>
            </w:r>
          </w:p>
        </w:tc>
      </w:tr>
    </w:tbl>
    <w:p w14:paraId="1DFF4D8C" w14:textId="77777777" w:rsidR="003D2236" w:rsidRPr="00383005" w:rsidRDefault="003D2236" w:rsidP="00383005">
      <w:pPr>
        <w:pStyle w:val="Heading1"/>
        <w:spacing w:beforeLines="40" w:before="96" w:afterLines="40" w:after="96"/>
        <w:rPr>
          <w:rFonts w:ascii="Arial" w:hAnsi="Arial" w:cs="Arial"/>
        </w:rPr>
      </w:pPr>
    </w:p>
    <w:sectPr w:rsidR="003D2236" w:rsidRPr="00383005" w:rsidSect="00EA2DCB">
      <w:footerReference w:type="default" r:id="rId33"/>
      <w:pgSz w:w="12240" w:h="15840"/>
      <w:pgMar w:top="720" w:right="720" w:bottom="1276" w:left="720" w:header="720" w:footer="2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ABACA" w14:textId="77777777" w:rsidR="001A3F07" w:rsidRDefault="001A3F07" w:rsidP="00E57D9C">
      <w:r>
        <w:separator/>
      </w:r>
    </w:p>
  </w:endnote>
  <w:endnote w:type="continuationSeparator" w:id="0">
    <w:p w14:paraId="08ED8415" w14:textId="77777777" w:rsidR="001A3F07" w:rsidRDefault="001A3F07" w:rsidP="00E57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A870C" w14:textId="688F9251" w:rsidR="00DC0FFD" w:rsidRDefault="00DC0FFD" w:rsidP="00DC0FFD">
    <w:pPr>
      <w:pStyle w:val="Footer"/>
      <w:tabs>
        <w:tab w:val="left" w:pos="2494"/>
      </w:tabs>
      <w:rPr>
        <w:rFonts w:ascii="Arial" w:hAnsi="Arial" w:cs="Arial"/>
        <w:sz w:val="16"/>
        <w:szCs w:val="16"/>
      </w:rPr>
    </w:pPr>
    <w:r>
      <w:rPr>
        <w:noProof/>
      </w:rPr>
      <w:drawing>
        <wp:anchor distT="0" distB="0" distL="114300" distR="114300" simplePos="0" relativeHeight="251688448" behindDoc="1" locked="0" layoutInCell="1" allowOverlap="1" wp14:anchorId="1532947A" wp14:editId="01998D39">
          <wp:simplePos x="0" y="0"/>
          <wp:positionH relativeFrom="column">
            <wp:posOffset>-9525</wp:posOffset>
          </wp:positionH>
          <wp:positionV relativeFrom="paragraph">
            <wp:posOffset>-28575</wp:posOffset>
          </wp:positionV>
          <wp:extent cx="304800" cy="676910"/>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ality-ISO-9001-PMS302.jpg"/>
                  <pic:cNvPicPr/>
                </pic:nvPicPr>
                <pic:blipFill>
                  <a:blip r:embed="rId1">
                    <a:extLst>
                      <a:ext uri="{28A0092B-C50C-407E-A947-70E740481C1C}">
                        <a14:useLocalDpi xmlns:a14="http://schemas.microsoft.com/office/drawing/2010/main" val="0"/>
                      </a:ext>
                    </a:extLst>
                  </a:blip>
                  <a:stretch>
                    <a:fillRect/>
                  </a:stretch>
                </pic:blipFill>
                <pic:spPr>
                  <a:xfrm>
                    <a:off x="0" y="0"/>
                    <a:ext cx="304800" cy="676910"/>
                  </a:xfrm>
                  <a:prstGeom prst="rect">
                    <a:avLst/>
                  </a:prstGeom>
                </pic:spPr>
              </pic:pic>
            </a:graphicData>
          </a:graphic>
          <wp14:sizeRelH relativeFrom="page">
            <wp14:pctWidth>0</wp14:pctWidth>
          </wp14:sizeRelH>
          <wp14:sizeRelV relativeFrom="page">
            <wp14:pctHeight>0</wp14:pctHeight>
          </wp14:sizeRelV>
        </wp:anchor>
      </w:drawing>
    </w:r>
    <w:r w:rsidRPr="0063460C">
      <w:rPr>
        <w:rFonts w:ascii="Arial" w:hAnsi="Arial" w:cs="Arial"/>
        <w:sz w:val="16"/>
        <w:szCs w:val="16"/>
      </w:rPr>
      <w:tab/>
    </w:r>
    <w:r>
      <w:rPr>
        <w:rFonts w:ascii="Arial" w:hAnsi="Arial" w:cs="Arial"/>
        <w:sz w:val="16"/>
        <w:szCs w:val="16"/>
      </w:rPr>
      <w:tab/>
    </w:r>
    <w:r>
      <w:rPr>
        <w:rFonts w:ascii="Arial" w:hAnsi="Arial" w:cs="Arial"/>
        <w:sz w:val="16"/>
        <w:szCs w:val="16"/>
      </w:rPr>
      <w:t xml:space="preserve">                       </w:t>
    </w:r>
    <w:proofErr w:type="spellStart"/>
    <w:r w:rsidRPr="0063460C">
      <w:rPr>
        <w:rFonts w:ascii="Arial" w:hAnsi="Arial" w:cs="Arial"/>
        <w:sz w:val="16"/>
        <w:szCs w:val="16"/>
      </w:rPr>
      <w:t>Authorised</w:t>
    </w:r>
    <w:proofErr w:type="spellEnd"/>
    <w:r w:rsidRPr="0063460C">
      <w:rPr>
        <w:rFonts w:ascii="Arial" w:hAnsi="Arial" w:cs="Arial"/>
        <w:sz w:val="16"/>
        <w:szCs w:val="16"/>
      </w:rPr>
      <w:t xml:space="preserve"> by: </w:t>
    </w:r>
    <w:r>
      <w:rPr>
        <w:rFonts w:ascii="Arial" w:hAnsi="Arial" w:cs="Arial"/>
        <w:sz w:val="16"/>
        <w:szCs w:val="16"/>
      </w:rPr>
      <w:t xml:space="preserve">Service Support Managers </w:t>
    </w:r>
    <w:r w:rsidRPr="0063460C">
      <w:rPr>
        <w:rFonts w:ascii="Arial" w:hAnsi="Arial" w:cs="Arial"/>
        <w:sz w:val="16"/>
        <w:szCs w:val="16"/>
      </w:rPr>
      <w:tab/>
    </w:r>
    <w:r>
      <w:rPr>
        <w:rFonts w:ascii="Arial" w:hAnsi="Arial" w:cs="Arial"/>
        <w:sz w:val="16"/>
        <w:szCs w:val="16"/>
      </w:rPr>
      <w:t xml:space="preserve">   </w:t>
    </w:r>
    <w:r w:rsidRPr="0063460C">
      <w:rPr>
        <w:rFonts w:ascii="Arial" w:hAnsi="Arial" w:cs="Arial"/>
        <w:sz w:val="16"/>
        <w:szCs w:val="16"/>
      </w:rPr>
      <w:t>V</w:t>
    </w:r>
    <w:r>
      <w:rPr>
        <w:rFonts w:ascii="Arial" w:hAnsi="Arial" w:cs="Arial"/>
        <w:sz w:val="16"/>
        <w:szCs w:val="16"/>
      </w:rPr>
      <w:t>1</w:t>
    </w:r>
    <w:r w:rsidRPr="0063460C">
      <w:rPr>
        <w:rFonts w:ascii="Arial" w:hAnsi="Arial" w:cs="Arial"/>
        <w:sz w:val="16"/>
        <w:szCs w:val="16"/>
      </w:rPr>
      <w:t>.</w:t>
    </w:r>
    <w:r>
      <w:rPr>
        <w:rFonts w:ascii="Arial" w:hAnsi="Arial" w:cs="Arial"/>
        <w:sz w:val="16"/>
        <w:szCs w:val="16"/>
      </w:rPr>
      <w:t>0</w:t>
    </w:r>
    <w:r w:rsidRPr="0063460C">
      <w:rPr>
        <w:rFonts w:ascii="Arial" w:hAnsi="Arial" w:cs="Arial"/>
        <w:sz w:val="16"/>
        <w:szCs w:val="16"/>
      </w:rPr>
      <w:t xml:space="preserve"> </w:t>
    </w:r>
    <w:r>
      <w:rPr>
        <w:rFonts w:ascii="Arial" w:hAnsi="Arial" w:cs="Arial"/>
        <w:sz w:val="16"/>
        <w:szCs w:val="16"/>
      </w:rPr>
      <w:t>April</w:t>
    </w:r>
    <w:r w:rsidRPr="0063460C">
      <w:rPr>
        <w:rFonts w:ascii="Arial" w:hAnsi="Arial" w:cs="Arial"/>
        <w:sz w:val="16"/>
        <w:szCs w:val="16"/>
      </w:rPr>
      <w:t xml:space="preserve"> 201</w:t>
    </w:r>
    <w:r>
      <w:rPr>
        <w:rFonts w:ascii="Arial" w:hAnsi="Arial" w:cs="Arial"/>
        <w:sz w:val="16"/>
        <w:szCs w:val="16"/>
      </w:rPr>
      <w:t>9</w:t>
    </w:r>
  </w:p>
  <w:p w14:paraId="176B94A7" w14:textId="77777777" w:rsidR="00DC0FFD" w:rsidRDefault="00DC0FFD" w:rsidP="00DC0FFD">
    <w:pPr>
      <w:pStyle w:val="Footer"/>
      <w:jc w:val="center"/>
    </w:pPr>
    <w:r w:rsidRPr="00E5317C">
      <w:rPr>
        <w:rFonts w:ascii="Arial" w:hAnsi="Arial" w:cs="Arial"/>
        <w:sz w:val="16"/>
        <w:szCs w:val="16"/>
      </w:rPr>
      <w:fldChar w:fldCharType="begin"/>
    </w:r>
    <w:r w:rsidRPr="00E5317C">
      <w:rPr>
        <w:rFonts w:ascii="Arial" w:hAnsi="Arial" w:cs="Arial"/>
        <w:sz w:val="16"/>
        <w:szCs w:val="16"/>
      </w:rPr>
      <w:instrText xml:space="preserve"> PAGE </w:instrText>
    </w:r>
    <w:r w:rsidRPr="00E5317C">
      <w:rPr>
        <w:rFonts w:ascii="Arial" w:hAnsi="Arial" w:cs="Arial"/>
        <w:sz w:val="16"/>
        <w:szCs w:val="16"/>
      </w:rPr>
      <w:fldChar w:fldCharType="separate"/>
    </w:r>
    <w:r>
      <w:rPr>
        <w:rFonts w:ascii="Arial" w:hAnsi="Arial" w:cs="Arial"/>
        <w:sz w:val="16"/>
        <w:szCs w:val="16"/>
      </w:rPr>
      <w:t>1</w:t>
    </w:r>
    <w:r w:rsidRPr="00E5317C">
      <w:rPr>
        <w:rFonts w:ascii="Arial" w:hAnsi="Arial" w:cs="Arial"/>
        <w:sz w:val="16"/>
        <w:szCs w:val="16"/>
      </w:rPr>
      <w:fldChar w:fldCharType="end"/>
    </w:r>
    <w:r w:rsidRPr="00E5317C">
      <w:rPr>
        <w:rFonts w:ascii="Arial" w:hAnsi="Arial" w:cs="Arial"/>
        <w:sz w:val="16"/>
        <w:szCs w:val="16"/>
      </w:rPr>
      <w:t xml:space="preserve"> of </w:t>
    </w:r>
    <w:r w:rsidRPr="00E5317C">
      <w:rPr>
        <w:rFonts w:ascii="Arial" w:hAnsi="Arial" w:cs="Arial"/>
        <w:sz w:val="16"/>
        <w:szCs w:val="16"/>
      </w:rPr>
      <w:fldChar w:fldCharType="begin"/>
    </w:r>
    <w:r w:rsidRPr="00E5317C">
      <w:rPr>
        <w:rFonts w:ascii="Arial" w:hAnsi="Arial" w:cs="Arial"/>
        <w:sz w:val="16"/>
        <w:szCs w:val="16"/>
      </w:rPr>
      <w:instrText xml:space="preserve"> NUMPAGES </w:instrText>
    </w:r>
    <w:r w:rsidRPr="00E5317C">
      <w:rPr>
        <w:rFonts w:ascii="Arial" w:hAnsi="Arial" w:cs="Arial"/>
        <w:sz w:val="16"/>
        <w:szCs w:val="16"/>
      </w:rPr>
      <w:fldChar w:fldCharType="separate"/>
    </w:r>
    <w:r>
      <w:rPr>
        <w:rFonts w:ascii="Arial" w:hAnsi="Arial" w:cs="Arial"/>
        <w:sz w:val="16"/>
        <w:szCs w:val="16"/>
      </w:rPr>
      <w:t>2</w:t>
    </w:r>
    <w:r w:rsidRPr="00E5317C">
      <w:rPr>
        <w:rFonts w:ascii="Arial" w:hAnsi="Arial" w:cs="Arial"/>
        <w:sz w:val="16"/>
        <w:szCs w:val="16"/>
      </w:rPr>
      <w:fldChar w:fldCharType="end"/>
    </w:r>
  </w:p>
  <w:p w14:paraId="0FE099F1" w14:textId="77777777" w:rsidR="001A3F07" w:rsidRDefault="001A3F07" w:rsidP="00E347DD">
    <w:pPr>
      <w:pStyle w:val="Footer"/>
    </w:pPr>
  </w:p>
  <w:p w14:paraId="367E6D25" w14:textId="77777777" w:rsidR="001A3F07" w:rsidRPr="00E347DD" w:rsidRDefault="001A3F07" w:rsidP="00E347DD">
    <w:pPr>
      <w:pStyle w:val="Footer"/>
      <w:rPr>
        <w:rFonts w:eastAsiaTheme="major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356E3D" w14:textId="77777777" w:rsidR="001A3F07" w:rsidRDefault="001A3F07" w:rsidP="00E57D9C">
      <w:r>
        <w:separator/>
      </w:r>
    </w:p>
  </w:footnote>
  <w:footnote w:type="continuationSeparator" w:id="0">
    <w:p w14:paraId="224BBA21" w14:textId="77777777" w:rsidR="001A3F07" w:rsidRDefault="001A3F07" w:rsidP="00E57D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62599"/>
    <w:multiLevelType w:val="hybridMultilevel"/>
    <w:tmpl w:val="52EEF63E"/>
    <w:lvl w:ilvl="0" w:tplc="BEDC8112">
      <w:start w:val="1"/>
      <w:numFmt w:val="bullet"/>
      <w:lvlText w:val=""/>
      <w:lvlJc w:val="left"/>
      <w:pPr>
        <w:tabs>
          <w:tab w:val="num" w:pos="368"/>
        </w:tabs>
        <w:ind w:left="425" w:hanging="283"/>
      </w:pPr>
      <w:rPr>
        <w:rFonts w:ascii="Wingdings" w:hAnsi="Wingdings" w:hint="default"/>
      </w:rPr>
    </w:lvl>
    <w:lvl w:ilvl="1" w:tplc="0C090003" w:tentative="1">
      <w:start w:val="1"/>
      <w:numFmt w:val="bullet"/>
      <w:lvlText w:val="o"/>
      <w:lvlJc w:val="left"/>
      <w:pPr>
        <w:tabs>
          <w:tab w:val="num" w:pos="1582"/>
        </w:tabs>
        <w:ind w:left="1582" w:hanging="360"/>
      </w:pPr>
      <w:rPr>
        <w:rFonts w:ascii="Courier New" w:hAnsi="Courier New" w:hint="default"/>
      </w:rPr>
    </w:lvl>
    <w:lvl w:ilvl="2" w:tplc="0C090005" w:tentative="1">
      <w:start w:val="1"/>
      <w:numFmt w:val="bullet"/>
      <w:lvlText w:val=""/>
      <w:lvlJc w:val="left"/>
      <w:pPr>
        <w:tabs>
          <w:tab w:val="num" w:pos="2302"/>
        </w:tabs>
        <w:ind w:left="2302" w:hanging="360"/>
      </w:pPr>
      <w:rPr>
        <w:rFonts w:ascii="Wingdings" w:hAnsi="Wingdings" w:hint="default"/>
      </w:rPr>
    </w:lvl>
    <w:lvl w:ilvl="3" w:tplc="0C090001" w:tentative="1">
      <w:start w:val="1"/>
      <w:numFmt w:val="bullet"/>
      <w:lvlText w:val=""/>
      <w:lvlJc w:val="left"/>
      <w:pPr>
        <w:tabs>
          <w:tab w:val="num" w:pos="3022"/>
        </w:tabs>
        <w:ind w:left="3022" w:hanging="360"/>
      </w:pPr>
      <w:rPr>
        <w:rFonts w:ascii="Symbol" w:hAnsi="Symbol" w:hint="default"/>
      </w:rPr>
    </w:lvl>
    <w:lvl w:ilvl="4" w:tplc="0C090003" w:tentative="1">
      <w:start w:val="1"/>
      <w:numFmt w:val="bullet"/>
      <w:lvlText w:val="o"/>
      <w:lvlJc w:val="left"/>
      <w:pPr>
        <w:tabs>
          <w:tab w:val="num" w:pos="3742"/>
        </w:tabs>
        <w:ind w:left="3742" w:hanging="360"/>
      </w:pPr>
      <w:rPr>
        <w:rFonts w:ascii="Courier New" w:hAnsi="Courier New" w:hint="default"/>
      </w:rPr>
    </w:lvl>
    <w:lvl w:ilvl="5" w:tplc="0C090005" w:tentative="1">
      <w:start w:val="1"/>
      <w:numFmt w:val="bullet"/>
      <w:lvlText w:val=""/>
      <w:lvlJc w:val="left"/>
      <w:pPr>
        <w:tabs>
          <w:tab w:val="num" w:pos="4462"/>
        </w:tabs>
        <w:ind w:left="4462" w:hanging="360"/>
      </w:pPr>
      <w:rPr>
        <w:rFonts w:ascii="Wingdings" w:hAnsi="Wingdings" w:hint="default"/>
      </w:rPr>
    </w:lvl>
    <w:lvl w:ilvl="6" w:tplc="0C090001" w:tentative="1">
      <w:start w:val="1"/>
      <w:numFmt w:val="bullet"/>
      <w:lvlText w:val=""/>
      <w:lvlJc w:val="left"/>
      <w:pPr>
        <w:tabs>
          <w:tab w:val="num" w:pos="5182"/>
        </w:tabs>
        <w:ind w:left="5182" w:hanging="360"/>
      </w:pPr>
      <w:rPr>
        <w:rFonts w:ascii="Symbol" w:hAnsi="Symbol" w:hint="default"/>
      </w:rPr>
    </w:lvl>
    <w:lvl w:ilvl="7" w:tplc="0C090003" w:tentative="1">
      <w:start w:val="1"/>
      <w:numFmt w:val="bullet"/>
      <w:lvlText w:val="o"/>
      <w:lvlJc w:val="left"/>
      <w:pPr>
        <w:tabs>
          <w:tab w:val="num" w:pos="5902"/>
        </w:tabs>
        <w:ind w:left="5902" w:hanging="360"/>
      </w:pPr>
      <w:rPr>
        <w:rFonts w:ascii="Courier New" w:hAnsi="Courier New" w:hint="default"/>
      </w:rPr>
    </w:lvl>
    <w:lvl w:ilvl="8" w:tplc="0C090005" w:tentative="1">
      <w:start w:val="1"/>
      <w:numFmt w:val="bullet"/>
      <w:lvlText w:val=""/>
      <w:lvlJc w:val="left"/>
      <w:pPr>
        <w:tabs>
          <w:tab w:val="num" w:pos="6622"/>
        </w:tabs>
        <w:ind w:left="6622" w:hanging="360"/>
      </w:pPr>
      <w:rPr>
        <w:rFonts w:ascii="Wingdings" w:hAnsi="Wingdings" w:hint="default"/>
      </w:rPr>
    </w:lvl>
  </w:abstractNum>
  <w:abstractNum w:abstractNumId="1" w15:restartNumberingAfterBreak="0">
    <w:nsid w:val="0767285F"/>
    <w:multiLevelType w:val="hybridMultilevel"/>
    <w:tmpl w:val="1BB2BF20"/>
    <w:lvl w:ilvl="0" w:tplc="FC0CDE70">
      <w:start w:val="20"/>
      <w:numFmt w:val="bullet"/>
      <w:lvlText w:val="-"/>
      <w:lvlJc w:val="left"/>
      <w:pPr>
        <w:ind w:left="393" w:hanging="360"/>
      </w:pPr>
      <w:rPr>
        <w:rFonts w:ascii="Helvetica" w:eastAsia="Times New Roman" w:hAnsi="Helvetica" w:cs="Helvetica" w:hint="default"/>
        <w:color w:val="auto"/>
        <w:sz w:val="20"/>
        <w:u w:val="none"/>
      </w:rPr>
    </w:lvl>
    <w:lvl w:ilvl="1" w:tplc="0C090003" w:tentative="1">
      <w:start w:val="1"/>
      <w:numFmt w:val="bullet"/>
      <w:lvlText w:val="o"/>
      <w:lvlJc w:val="left"/>
      <w:pPr>
        <w:ind w:left="1113" w:hanging="360"/>
      </w:pPr>
      <w:rPr>
        <w:rFonts w:ascii="Courier New" w:hAnsi="Courier New" w:cs="Courier New" w:hint="default"/>
      </w:rPr>
    </w:lvl>
    <w:lvl w:ilvl="2" w:tplc="0C090005" w:tentative="1">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cs="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cs="Courier New" w:hint="default"/>
      </w:rPr>
    </w:lvl>
    <w:lvl w:ilvl="8" w:tplc="0C090005" w:tentative="1">
      <w:start w:val="1"/>
      <w:numFmt w:val="bullet"/>
      <w:lvlText w:val=""/>
      <w:lvlJc w:val="left"/>
      <w:pPr>
        <w:ind w:left="6153" w:hanging="360"/>
      </w:pPr>
      <w:rPr>
        <w:rFonts w:ascii="Wingdings" w:hAnsi="Wingdings" w:hint="default"/>
      </w:rPr>
    </w:lvl>
  </w:abstractNum>
  <w:abstractNum w:abstractNumId="2" w15:restartNumberingAfterBreak="0">
    <w:nsid w:val="09B76063"/>
    <w:multiLevelType w:val="hybridMultilevel"/>
    <w:tmpl w:val="177A1B8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08003A"/>
    <w:multiLevelType w:val="hybridMultilevel"/>
    <w:tmpl w:val="B68CA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496042C"/>
    <w:multiLevelType w:val="hybridMultilevel"/>
    <w:tmpl w:val="68341A68"/>
    <w:lvl w:ilvl="0" w:tplc="44A03C6C">
      <w:start w:val="1"/>
      <w:numFmt w:val="bullet"/>
      <w:lvlText w:val="o"/>
      <w:lvlJc w:val="left"/>
      <w:pPr>
        <w:ind w:left="821" w:hanging="365"/>
      </w:pPr>
      <w:rPr>
        <w:rFonts w:ascii="Wingdings" w:hAnsi="Wingdings" w:hint="default"/>
      </w:rPr>
    </w:lvl>
    <w:lvl w:ilvl="1" w:tplc="0C090003">
      <w:start w:val="1"/>
      <w:numFmt w:val="bullet"/>
      <w:lvlText w:val="o"/>
      <w:lvlJc w:val="left"/>
      <w:pPr>
        <w:ind w:left="1536" w:hanging="360"/>
      </w:pPr>
      <w:rPr>
        <w:rFonts w:ascii="Courier New" w:hAnsi="Courier New" w:cs="Courier New" w:hint="default"/>
      </w:rPr>
    </w:lvl>
    <w:lvl w:ilvl="2" w:tplc="0C090005">
      <w:start w:val="1"/>
      <w:numFmt w:val="bullet"/>
      <w:lvlText w:val=""/>
      <w:lvlJc w:val="left"/>
      <w:pPr>
        <w:ind w:left="2256" w:hanging="360"/>
      </w:pPr>
      <w:rPr>
        <w:rFonts w:ascii="Wingdings" w:hAnsi="Wingdings" w:hint="default"/>
      </w:rPr>
    </w:lvl>
    <w:lvl w:ilvl="3" w:tplc="0C090001">
      <w:start w:val="1"/>
      <w:numFmt w:val="bullet"/>
      <w:lvlText w:val=""/>
      <w:lvlJc w:val="left"/>
      <w:pPr>
        <w:ind w:left="2976" w:hanging="360"/>
      </w:pPr>
      <w:rPr>
        <w:rFonts w:ascii="Symbol" w:hAnsi="Symbol" w:hint="default"/>
      </w:rPr>
    </w:lvl>
    <w:lvl w:ilvl="4" w:tplc="0C090003">
      <w:start w:val="1"/>
      <w:numFmt w:val="bullet"/>
      <w:lvlText w:val="o"/>
      <w:lvlJc w:val="left"/>
      <w:pPr>
        <w:ind w:left="3696" w:hanging="360"/>
      </w:pPr>
      <w:rPr>
        <w:rFonts w:ascii="Courier New" w:hAnsi="Courier New" w:cs="Courier New" w:hint="default"/>
      </w:rPr>
    </w:lvl>
    <w:lvl w:ilvl="5" w:tplc="0C090005">
      <w:start w:val="1"/>
      <w:numFmt w:val="bullet"/>
      <w:lvlText w:val=""/>
      <w:lvlJc w:val="left"/>
      <w:pPr>
        <w:ind w:left="4416" w:hanging="360"/>
      </w:pPr>
      <w:rPr>
        <w:rFonts w:ascii="Wingdings" w:hAnsi="Wingdings" w:hint="default"/>
      </w:rPr>
    </w:lvl>
    <w:lvl w:ilvl="6" w:tplc="0C090001">
      <w:start w:val="1"/>
      <w:numFmt w:val="bullet"/>
      <w:lvlText w:val=""/>
      <w:lvlJc w:val="left"/>
      <w:pPr>
        <w:ind w:left="5136" w:hanging="360"/>
      </w:pPr>
      <w:rPr>
        <w:rFonts w:ascii="Symbol" w:hAnsi="Symbol" w:hint="default"/>
      </w:rPr>
    </w:lvl>
    <w:lvl w:ilvl="7" w:tplc="0C090003">
      <w:start w:val="1"/>
      <w:numFmt w:val="bullet"/>
      <w:lvlText w:val="o"/>
      <w:lvlJc w:val="left"/>
      <w:pPr>
        <w:ind w:left="5856" w:hanging="360"/>
      </w:pPr>
      <w:rPr>
        <w:rFonts w:ascii="Courier New" w:hAnsi="Courier New" w:cs="Courier New" w:hint="default"/>
      </w:rPr>
    </w:lvl>
    <w:lvl w:ilvl="8" w:tplc="0C090005">
      <w:start w:val="1"/>
      <w:numFmt w:val="bullet"/>
      <w:lvlText w:val=""/>
      <w:lvlJc w:val="left"/>
      <w:pPr>
        <w:ind w:left="6576" w:hanging="360"/>
      </w:pPr>
      <w:rPr>
        <w:rFonts w:ascii="Wingdings" w:hAnsi="Wingdings" w:hint="default"/>
      </w:rPr>
    </w:lvl>
  </w:abstractNum>
  <w:abstractNum w:abstractNumId="5" w15:restartNumberingAfterBreak="0">
    <w:nsid w:val="552F3F0D"/>
    <w:multiLevelType w:val="hybridMultilevel"/>
    <w:tmpl w:val="C9E880A8"/>
    <w:lvl w:ilvl="0" w:tplc="2AF68A7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B395A0A"/>
    <w:multiLevelType w:val="hybridMultilevel"/>
    <w:tmpl w:val="2C7E38BE"/>
    <w:lvl w:ilvl="0" w:tplc="C64AA85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D832F22"/>
    <w:multiLevelType w:val="hybridMultilevel"/>
    <w:tmpl w:val="E8024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FAF0720"/>
    <w:multiLevelType w:val="hybridMultilevel"/>
    <w:tmpl w:val="96166E8E"/>
    <w:lvl w:ilvl="0" w:tplc="3B42DF92">
      <w:start w:val="1"/>
      <w:numFmt w:val="bullet"/>
      <w:lvlText w:val=""/>
      <w:lvlJc w:val="left"/>
      <w:pPr>
        <w:ind w:left="1069"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0FE3C3B"/>
    <w:multiLevelType w:val="hybridMultilevel"/>
    <w:tmpl w:val="55564EF0"/>
    <w:lvl w:ilvl="0" w:tplc="16EA88D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8A5507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BFD2000"/>
    <w:multiLevelType w:val="hybridMultilevel"/>
    <w:tmpl w:val="8B14EB7C"/>
    <w:lvl w:ilvl="0" w:tplc="3B42DF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5F6396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82867F6"/>
    <w:multiLevelType w:val="hybridMultilevel"/>
    <w:tmpl w:val="117063B2"/>
    <w:lvl w:ilvl="0" w:tplc="BEDC8112">
      <w:start w:val="1"/>
      <w:numFmt w:val="bullet"/>
      <w:lvlText w:val=""/>
      <w:lvlJc w:val="left"/>
      <w:pPr>
        <w:tabs>
          <w:tab w:val="num" w:pos="586"/>
        </w:tabs>
        <w:ind w:left="643" w:hanging="283"/>
      </w:pPr>
      <w:rPr>
        <w:rFonts w:ascii="Wingdings" w:hAnsi="Wingdings"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7AE32FCF"/>
    <w:multiLevelType w:val="hybridMultilevel"/>
    <w:tmpl w:val="A4168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3"/>
  </w:num>
  <w:num w:numId="4">
    <w:abstractNumId w:val="2"/>
  </w:num>
  <w:num w:numId="5">
    <w:abstractNumId w:val="8"/>
  </w:num>
  <w:num w:numId="6">
    <w:abstractNumId w:val="7"/>
  </w:num>
  <w:num w:numId="7">
    <w:abstractNumId w:val="1"/>
  </w:num>
  <w:num w:numId="8">
    <w:abstractNumId w:val="5"/>
  </w:num>
  <w:num w:numId="9">
    <w:abstractNumId w:val="6"/>
  </w:num>
  <w:num w:numId="10">
    <w:abstractNumId w:val="9"/>
  </w:num>
  <w:num w:numId="11">
    <w:abstractNumId w:val="14"/>
  </w:num>
  <w:num w:numId="12">
    <w:abstractNumId w:val="11"/>
  </w:num>
  <w:num w:numId="13">
    <w:abstractNumId w:val="12"/>
  </w:num>
  <w:num w:numId="14">
    <w:abstractNumId w:val="1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4CEB"/>
    <w:rsid w:val="00006E38"/>
    <w:rsid w:val="00011CFB"/>
    <w:rsid w:val="00027D7E"/>
    <w:rsid w:val="00031018"/>
    <w:rsid w:val="00042568"/>
    <w:rsid w:val="000427CF"/>
    <w:rsid w:val="00042905"/>
    <w:rsid w:val="00052475"/>
    <w:rsid w:val="000541A4"/>
    <w:rsid w:val="000650D1"/>
    <w:rsid w:val="0007331C"/>
    <w:rsid w:val="000857FC"/>
    <w:rsid w:val="0009236C"/>
    <w:rsid w:val="000A6967"/>
    <w:rsid w:val="000C683F"/>
    <w:rsid w:val="000D1337"/>
    <w:rsid w:val="000D7A71"/>
    <w:rsid w:val="000E1A6A"/>
    <w:rsid w:val="000E6CD9"/>
    <w:rsid w:val="000F5306"/>
    <w:rsid w:val="000F7534"/>
    <w:rsid w:val="0011661A"/>
    <w:rsid w:val="00123267"/>
    <w:rsid w:val="00135D07"/>
    <w:rsid w:val="00160CC6"/>
    <w:rsid w:val="0018671C"/>
    <w:rsid w:val="00194118"/>
    <w:rsid w:val="001A0839"/>
    <w:rsid w:val="001A3F07"/>
    <w:rsid w:val="001B690E"/>
    <w:rsid w:val="001C21D9"/>
    <w:rsid w:val="001E3D9E"/>
    <w:rsid w:val="001E3F56"/>
    <w:rsid w:val="00215BE3"/>
    <w:rsid w:val="0023605D"/>
    <w:rsid w:val="0023758A"/>
    <w:rsid w:val="00251520"/>
    <w:rsid w:val="00261FAE"/>
    <w:rsid w:val="002628A9"/>
    <w:rsid w:val="00277FEF"/>
    <w:rsid w:val="0029765F"/>
    <w:rsid w:val="002A210C"/>
    <w:rsid w:val="002A24B9"/>
    <w:rsid w:val="002B5CBD"/>
    <w:rsid w:val="002B716C"/>
    <w:rsid w:val="002D6E96"/>
    <w:rsid w:val="002E5914"/>
    <w:rsid w:val="00300ED9"/>
    <w:rsid w:val="003025EC"/>
    <w:rsid w:val="00307F38"/>
    <w:rsid w:val="00315F24"/>
    <w:rsid w:val="00315F73"/>
    <w:rsid w:val="00326009"/>
    <w:rsid w:val="0032713A"/>
    <w:rsid w:val="0033642C"/>
    <w:rsid w:val="00356544"/>
    <w:rsid w:val="00357124"/>
    <w:rsid w:val="00367AE7"/>
    <w:rsid w:val="00383005"/>
    <w:rsid w:val="003B3535"/>
    <w:rsid w:val="003C322D"/>
    <w:rsid w:val="003D2236"/>
    <w:rsid w:val="003E3883"/>
    <w:rsid w:val="003E68A6"/>
    <w:rsid w:val="003F1DF3"/>
    <w:rsid w:val="003F21C1"/>
    <w:rsid w:val="003F7068"/>
    <w:rsid w:val="00415358"/>
    <w:rsid w:val="004241B7"/>
    <w:rsid w:val="0043591E"/>
    <w:rsid w:val="00443341"/>
    <w:rsid w:val="00447676"/>
    <w:rsid w:val="00460E78"/>
    <w:rsid w:val="00482904"/>
    <w:rsid w:val="004856A3"/>
    <w:rsid w:val="00492325"/>
    <w:rsid w:val="004D0E66"/>
    <w:rsid w:val="004D186D"/>
    <w:rsid w:val="004E2992"/>
    <w:rsid w:val="004E5CCA"/>
    <w:rsid w:val="00502B13"/>
    <w:rsid w:val="005117DD"/>
    <w:rsid w:val="00543704"/>
    <w:rsid w:val="00546715"/>
    <w:rsid w:val="00563F0B"/>
    <w:rsid w:val="005D19C8"/>
    <w:rsid w:val="005D38D1"/>
    <w:rsid w:val="005E144B"/>
    <w:rsid w:val="005F414D"/>
    <w:rsid w:val="005F5360"/>
    <w:rsid w:val="00606FB5"/>
    <w:rsid w:val="00611473"/>
    <w:rsid w:val="00617AF8"/>
    <w:rsid w:val="00633014"/>
    <w:rsid w:val="00634BC3"/>
    <w:rsid w:val="00643329"/>
    <w:rsid w:val="00643611"/>
    <w:rsid w:val="00652FD8"/>
    <w:rsid w:val="006951F1"/>
    <w:rsid w:val="006A1647"/>
    <w:rsid w:val="006B4741"/>
    <w:rsid w:val="006D3A21"/>
    <w:rsid w:val="006E0873"/>
    <w:rsid w:val="006F09BE"/>
    <w:rsid w:val="006F766C"/>
    <w:rsid w:val="00700341"/>
    <w:rsid w:val="00707026"/>
    <w:rsid w:val="00716F6F"/>
    <w:rsid w:val="007225DD"/>
    <w:rsid w:val="00734CB2"/>
    <w:rsid w:val="007525F9"/>
    <w:rsid w:val="007747F7"/>
    <w:rsid w:val="00797CA9"/>
    <w:rsid w:val="007A296B"/>
    <w:rsid w:val="007B14D3"/>
    <w:rsid w:val="007D1E4F"/>
    <w:rsid w:val="007D3B1D"/>
    <w:rsid w:val="008010B1"/>
    <w:rsid w:val="008027DA"/>
    <w:rsid w:val="00812E9D"/>
    <w:rsid w:val="008160AF"/>
    <w:rsid w:val="00823D45"/>
    <w:rsid w:val="0083704D"/>
    <w:rsid w:val="008422BF"/>
    <w:rsid w:val="00861387"/>
    <w:rsid w:val="00872B71"/>
    <w:rsid w:val="008774C4"/>
    <w:rsid w:val="008846B4"/>
    <w:rsid w:val="008951BE"/>
    <w:rsid w:val="008A126E"/>
    <w:rsid w:val="008A249C"/>
    <w:rsid w:val="008B1D0E"/>
    <w:rsid w:val="008B2596"/>
    <w:rsid w:val="008C35E1"/>
    <w:rsid w:val="008D58B3"/>
    <w:rsid w:val="008E3638"/>
    <w:rsid w:val="00901EBD"/>
    <w:rsid w:val="009140C6"/>
    <w:rsid w:val="00914D5B"/>
    <w:rsid w:val="009270D8"/>
    <w:rsid w:val="00927289"/>
    <w:rsid w:val="00927DAF"/>
    <w:rsid w:val="00941801"/>
    <w:rsid w:val="00942F07"/>
    <w:rsid w:val="00950C01"/>
    <w:rsid w:val="0095760E"/>
    <w:rsid w:val="009867DB"/>
    <w:rsid w:val="009A4F6F"/>
    <w:rsid w:val="009B1C85"/>
    <w:rsid w:val="009C4586"/>
    <w:rsid w:val="009D7C6B"/>
    <w:rsid w:val="00A20B7A"/>
    <w:rsid w:val="00A21A2E"/>
    <w:rsid w:val="00A22E77"/>
    <w:rsid w:val="00A25BE5"/>
    <w:rsid w:val="00A31B4F"/>
    <w:rsid w:val="00A4469D"/>
    <w:rsid w:val="00A5642C"/>
    <w:rsid w:val="00A63B74"/>
    <w:rsid w:val="00A73E7F"/>
    <w:rsid w:val="00A85575"/>
    <w:rsid w:val="00A913AD"/>
    <w:rsid w:val="00A958B5"/>
    <w:rsid w:val="00A95F17"/>
    <w:rsid w:val="00AA6CF3"/>
    <w:rsid w:val="00AE4BF3"/>
    <w:rsid w:val="00AF6E3E"/>
    <w:rsid w:val="00B00247"/>
    <w:rsid w:val="00B052CD"/>
    <w:rsid w:val="00B07AE0"/>
    <w:rsid w:val="00B13A6A"/>
    <w:rsid w:val="00B32627"/>
    <w:rsid w:val="00B73917"/>
    <w:rsid w:val="00B81B45"/>
    <w:rsid w:val="00B96946"/>
    <w:rsid w:val="00BB190B"/>
    <w:rsid w:val="00BC3697"/>
    <w:rsid w:val="00BC5CA4"/>
    <w:rsid w:val="00BD58B8"/>
    <w:rsid w:val="00BD5B56"/>
    <w:rsid w:val="00BE1279"/>
    <w:rsid w:val="00BF0D2E"/>
    <w:rsid w:val="00C12CD1"/>
    <w:rsid w:val="00C1374A"/>
    <w:rsid w:val="00C23CB0"/>
    <w:rsid w:val="00C3502C"/>
    <w:rsid w:val="00C52D3E"/>
    <w:rsid w:val="00C5451B"/>
    <w:rsid w:val="00C54A3B"/>
    <w:rsid w:val="00C63E4F"/>
    <w:rsid w:val="00C71925"/>
    <w:rsid w:val="00C73931"/>
    <w:rsid w:val="00C83045"/>
    <w:rsid w:val="00CA62B6"/>
    <w:rsid w:val="00CC091D"/>
    <w:rsid w:val="00CD0C52"/>
    <w:rsid w:val="00CD1BD0"/>
    <w:rsid w:val="00CE0E1B"/>
    <w:rsid w:val="00CE1256"/>
    <w:rsid w:val="00CE7671"/>
    <w:rsid w:val="00D0064E"/>
    <w:rsid w:val="00D067FF"/>
    <w:rsid w:val="00D11D05"/>
    <w:rsid w:val="00D21B92"/>
    <w:rsid w:val="00D22BF6"/>
    <w:rsid w:val="00D42D3C"/>
    <w:rsid w:val="00D54740"/>
    <w:rsid w:val="00D67AE0"/>
    <w:rsid w:val="00D74C75"/>
    <w:rsid w:val="00DB356C"/>
    <w:rsid w:val="00DC0FFD"/>
    <w:rsid w:val="00DC468F"/>
    <w:rsid w:val="00DD6D65"/>
    <w:rsid w:val="00DD758B"/>
    <w:rsid w:val="00DE367C"/>
    <w:rsid w:val="00E0786F"/>
    <w:rsid w:val="00E20EE2"/>
    <w:rsid w:val="00E32182"/>
    <w:rsid w:val="00E3358B"/>
    <w:rsid w:val="00E347DD"/>
    <w:rsid w:val="00E445B9"/>
    <w:rsid w:val="00E46488"/>
    <w:rsid w:val="00E53C1D"/>
    <w:rsid w:val="00E53EEB"/>
    <w:rsid w:val="00E57D9C"/>
    <w:rsid w:val="00E63E9F"/>
    <w:rsid w:val="00EA2DCB"/>
    <w:rsid w:val="00EA61E0"/>
    <w:rsid w:val="00EC5DD0"/>
    <w:rsid w:val="00ED7D1D"/>
    <w:rsid w:val="00EE3F87"/>
    <w:rsid w:val="00EF1140"/>
    <w:rsid w:val="00EF7D3B"/>
    <w:rsid w:val="00F01112"/>
    <w:rsid w:val="00F02340"/>
    <w:rsid w:val="00F06B51"/>
    <w:rsid w:val="00F13494"/>
    <w:rsid w:val="00F338C1"/>
    <w:rsid w:val="00F35BAF"/>
    <w:rsid w:val="00F35FF6"/>
    <w:rsid w:val="00F4517F"/>
    <w:rsid w:val="00F45831"/>
    <w:rsid w:val="00F46858"/>
    <w:rsid w:val="00F47E19"/>
    <w:rsid w:val="00F53502"/>
    <w:rsid w:val="00F878B0"/>
    <w:rsid w:val="00F91F41"/>
    <w:rsid w:val="00F9281F"/>
    <w:rsid w:val="00FA0550"/>
    <w:rsid w:val="00FA112B"/>
    <w:rsid w:val="00FB491F"/>
    <w:rsid w:val="00FB7B81"/>
    <w:rsid w:val="00FC306C"/>
    <w:rsid w:val="00FC4DA0"/>
    <w:rsid w:val="00FC74D0"/>
    <w:rsid w:val="00FD3619"/>
    <w:rsid w:val="00FD4CEB"/>
    <w:rsid w:val="00FF20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41"/>
    <o:shapelayout v:ext="edit">
      <o:idmap v:ext="edit" data="1"/>
    </o:shapelayout>
  </w:shapeDefaults>
  <w:decimalSymbol w:val="."/>
  <w:listSeparator w:val=","/>
  <w14:docId w14:val="5AA25777"/>
  <w15:docId w15:val="{8147B3DC-6CA6-4566-9494-3E5293D02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3D2236"/>
    <w:pPr>
      <w:keepNext/>
      <w:outlineLvl w:val="0"/>
    </w:pPr>
    <w:rPr>
      <w:b/>
      <w:sz w:val="20"/>
      <w:szCs w:val="20"/>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027DA"/>
    <w:rPr>
      <w:rFonts w:ascii="Tahoma" w:hAnsi="Tahoma" w:cs="Tahoma"/>
      <w:sz w:val="16"/>
      <w:szCs w:val="16"/>
    </w:rPr>
  </w:style>
  <w:style w:type="character" w:customStyle="1" w:styleId="BalloonTextChar">
    <w:name w:val="Balloon Text Char"/>
    <w:basedOn w:val="DefaultParagraphFont"/>
    <w:link w:val="BalloonText"/>
    <w:uiPriority w:val="99"/>
    <w:semiHidden/>
    <w:rsid w:val="004628D7"/>
    <w:rPr>
      <w:sz w:val="0"/>
      <w:szCs w:val="0"/>
    </w:rPr>
  </w:style>
  <w:style w:type="table" w:styleId="TableGrid">
    <w:name w:val="Table Grid"/>
    <w:basedOn w:val="TableNormal"/>
    <w:rsid w:val="00052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1B45"/>
    <w:pPr>
      <w:ind w:left="720"/>
      <w:contextualSpacing/>
    </w:pPr>
  </w:style>
  <w:style w:type="paragraph" w:styleId="Header">
    <w:name w:val="header"/>
    <w:basedOn w:val="Normal"/>
    <w:link w:val="HeaderChar"/>
    <w:uiPriority w:val="99"/>
    <w:rsid w:val="00E57D9C"/>
    <w:pPr>
      <w:tabs>
        <w:tab w:val="center" w:pos="4513"/>
        <w:tab w:val="right" w:pos="9026"/>
      </w:tabs>
    </w:pPr>
  </w:style>
  <w:style w:type="character" w:customStyle="1" w:styleId="HeaderChar">
    <w:name w:val="Header Char"/>
    <w:basedOn w:val="DefaultParagraphFont"/>
    <w:link w:val="Header"/>
    <w:uiPriority w:val="99"/>
    <w:rsid w:val="00E57D9C"/>
    <w:rPr>
      <w:sz w:val="24"/>
      <w:szCs w:val="24"/>
    </w:rPr>
  </w:style>
  <w:style w:type="paragraph" w:styleId="Footer">
    <w:name w:val="footer"/>
    <w:basedOn w:val="Normal"/>
    <w:link w:val="FooterChar"/>
    <w:rsid w:val="00E57D9C"/>
    <w:pPr>
      <w:tabs>
        <w:tab w:val="center" w:pos="4513"/>
        <w:tab w:val="right" w:pos="9026"/>
      </w:tabs>
    </w:pPr>
  </w:style>
  <w:style w:type="character" w:customStyle="1" w:styleId="FooterChar">
    <w:name w:val="Footer Char"/>
    <w:basedOn w:val="DefaultParagraphFont"/>
    <w:link w:val="Footer"/>
    <w:rsid w:val="00E57D9C"/>
    <w:rPr>
      <w:sz w:val="24"/>
      <w:szCs w:val="24"/>
    </w:rPr>
  </w:style>
  <w:style w:type="character" w:styleId="Hyperlink">
    <w:name w:val="Hyperlink"/>
    <w:basedOn w:val="DefaultParagraphFont"/>
    <w:rsid w:val="00B96946"/>
    <w:rPr>
      <w:color w:val="0000FF" w:themeColor="hyperlink"/>
      <w:u w:val="single"/>
    </w:rPr>
  </w:style>
  <w:style w:type="character" w:styleId="FollowedHyperlink">
    <w:name w:val="FollowedHyperlink"/>
    <w:basedOn w:val="DefaultParagraphFont"/>
    <w:rsid w:val="00C12CD1"/>
    <w:rPr>
      <w:color w:val="800080" w:themeColor="followedHyperlink"/>
      <w:u w:val="single"/>
    </w:rPr>
  </w:style>
  <w:style w:type="character" w:styleId="UnresolvedMention">
    <w:name w:val="Unresolved Mention"/>
    <w:basedOn w:val="DefaultParagraphFont"/>
    <w:uiPriority w:val="99"/>
    <w:semiHidden/>
    <w:unhideWhenUsed/>
    <w:rsid w:val="00B07AE0"/>
    <w:rPr>
      <w:color w:val="808080"/>
      <w:shd w:val="clear" w:color="auto" w:fill="E6E6E6"/>
    </w:rPr>
  </w:style>
  <w:style w:type="character" w:customStyle="1" w:styleId="Heading1Char">
    <w:name w:val="Heading 1 Char"/>
    <w:basedOn w:val="DefaultParagraphFont"/>
    <w:link w:val="Heading1"/>
    <w:rsid w:val="003D2236"/>
    <w:rPr>
      <w:b/>
      <w:u w:val="single"/>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060815">
      <w:bodyDiv w:val="1"/>
      <w:marLeft w:val="0"/>
      <w:marRight w:val="0"/>
      <w:marTop w:val="0"/>
      <w:marBottom w:val="0"/>
      <w:divBdr>
        <w:top w:val="none" w:sz="0" w:space="0" w:color="auto"/>
        <w:left w:val="none" w:sz="0" w:space="0" w:color="auto"/>
        <w:bottom w:val="none" w:sz="0" w:space="0" w:color="auto"/>
        <w:right w:val="none" w:sz="0" w:space="0" w:color="auto"/>
      </w:divBdr>
    </w:div>
    <w:div w:id="440223875">
      <w:bodyDiv w:val="1"/>
      <w:marLeft w:val="0"/>
      <w:marRight w:val="0"/>
      <w:marTop w:val="0"/>
      <w:marBottom w:val="0"/>
      <w:divBdr>
        <w:top w:val="none" w:sz="0" w:space="0" w:color="auto"/>
        <w:left w:val="none" w:sz="0" w:space="0" w:color="auto"/>
        <w:bottom w:val="none" w:sz="0" w:space="0" w:color="auto"/>
        <w:right w:val="none" w:sz="0" w:space="0" w:color="auto"/>
      </w:divBdr>
    </w:div>
    <w:div w:id="1619680444">
      <w:bodyDiv w:val="1"/>
      <w:marLeft w:val="0"/>
      <w:marRight w:val="0"/>
      <w:marTop w:val="0"/>
      <w:marBottom w:val="0"/>
      <w:divBdr>
        <w:top w:val="none" w:sz="0" w:space="0" w:color="auto"/>
        <w:left w:val="none" w:sz="0" w:space="0" w:color="auto"/>
        <w:bottom w:val="none" w:sz="0" w:space="0" w:color="auto"/>
        <w:right w:val="none" w:sz="0" w:space="0" w:color="auto"/>
      </w:divBdr>
    </w:div>
    <w:div w:id="1955822837">
      <w:bodyDiv w:val="1"/>
      <w:marLeft w:val="0"/>
      <w:marRight w:val="0"/>
      <w:marTop w:val="0"/>
      <w:marBottom w:val="0"/>
      <w:divBdr>
        <w:top w:val="none" w:sz="0" w:space="0" w:color="auto"/>
        <w:left w:val="none" w:sz="0" w:space="0" w:color="auto"/>
        <w:bottom w:val="none" w:sz="0" w:space="0" w:color="auto"/>
        <w:right w:val="none" w:sz="0" w:space="0" w:color="auto"/>
      </w:divBdr>
    </w:div>
    <w:div w:id="200882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practicecoaching.com.au/" TargetMode="External"/><Relationship Id="rId18" Type="http://schemas.openxmlformats.org/officeDocument/2006/relationships/hyperlink" Target="https://www.racgp.org.au/FSDEDEV/media/documents/Running%20a%20practice/Support%20and%20tools/Managing-pandemic-influenza-in-general-practice.pdf" TargetMode="External"/><Relationship Id="rId26" Type="http://schemas.openxmlformats.org/officeDocument/2006/relationships/hyperlink" Target="https://www.racgp.org.au/FSDEDEV/media/documents/Running%20a%20practice/Technology/Social%20media/Social-media-guide-v5.pdf" TargetMode="External"/><Relationship Id="rId3" Type="http://schemas.openxmlformats.org/officeDocument/2006/relationships/customXml" Target="../customXml/item3.xml"/><Relationship Id="rId21" Type="http://schemas.openxmlformats.org/officeDocument/2006/relationships/hyperlink" Target="https://www.racgp.org.au/download/Documents/Standards/interpretiveguide.pdf"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gpa.net.au/general-practices/webinars/" TargetMode="External"/><Relationship Id="rId17" Type="http://schemas.openxmlformats.org/officeDocument/2006/relationships/hyperlink" Target="https://www.racgp.org.au/download/Documents/Disaster/mepsguide.pdf" TargetMode="External"/><Relationship Id="rId25" Type="http://schemas.openxmlformats.org/officeDocument/2006/relationships/hyperlink" Target="https://www.racgp.org.au/download/Documents/e-health/using-email-in-general-practice-%E2%80%93-guiding-principles.pdf"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racgp.org.au/download/Documents/Standards/infection-prevention-control-standards.pdf" TargetMode="External"/><Relationship Id="rId20" Type="http://schemas.openxmlformats.org/officeDocument/2006/relationships/hyperlink" Target="https://www.racgp.org.au/FSDEDEV/media/documents/Clinical%20Resources/Resources/National-guide-3rd-edition.pdf" TargetMode="External"/><Relationship Id="rId29" Type="http://schemas.openxmlformats.org/officeDocument/2006/relationships/hyperlink" Target="https://beta.health.gov.au/resources/publications/national-vaccine-storage-guidelines-strive-for-5-2nd-editio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nichealthmedia.com.au/info-med/" TargetMode="External"/><Relationship Id="rId24" Type="http://schemas.openxmlformats.org/officeDocument/2006/relationships/hyperlink" Target="https://www.digitalhealth.gov.au/about-the-agency/digital-health-cyber-security-centre/information-security-guide-for-small-healthcare-businesses/HD127%20Information%20Security%20Guide%20for%20small%20healthcare%20businesses%20(co-branded%20with%20Stay%20Smart%20Online)%20Online%20Version.pdf" TargetMode="External"/><Relationship Id="rId32" Type="http://schemas.openxmlformats.org/officeDocument/2006/relationships/hyperlink" Target="https://www.safetyandquality.gov.au/wp-content/uploads/2014/08/Implementing-the-Australian-Open-Disclosure-Framework-in-small-practices.pdf" TargetMode="External"/><Relationship Id="rId5" Type="http://schemas.openxmlformats.org/officeDocument/2006/relationships/styles" Target="styles.xml"/><Relationship Id="rId15" Type="http://schemas.openxmlformats.org/officeDocument/2006/relationships/hyperlink" Target="https://www.racgp.org.au/running-a-practice/practice-standards/standards-5th-edition/standards-for-general-practices-5th-ed" TargetMode="External"/><Relationship Id="rId23" Type="http://schemas.openxmlformats.org/officeDocument/2006/relationships/hyperlink" Target="https://www.gpa.net.au/wp-content/uploads/The-RACGP-Information-Security-in-General-Practice-1.pdf" TargetMode="External"/><Relationship Id="rId28" Type="http://schemas.openxmlformats.org/officeDocument/2006/relationships/hyperlink" Target="https://www.ahpra.gov.au/Publications/Advertising-resources/Legislation-guidelines/Advertising-guidelines.aspx" TargetMode="External"/><Relationship Id="rId10" Type="http://schemas.openxmlformats.org/officeDocument/2006/relationships/image" Target="media/image1.jpg"/><Relationship Id="rId19" Type="http://schemas.openxmlformats.org/officeDocument/2006/relationships/hyperlink" Target="https://www.racgp.org.au/FSDEDEV/media/documents/Running%20a%20practice/Practice%20management/Implementation-guide.pdf" TargetMode="External"/><Relationship Id="rId31" Type="http://schemas.openxmlformats.org/officeDocument/2006/relationships/hyperlink" Target="https://www.safetyandquality.gov.au/wp-content/uploads/2013/03/Australian-Open-Disclosure-Framework-Feb-2014.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ealth.nsw.gov.au/immunisation/coldchain/story_html5.html" TargetMode="External"/><Relationship Id="rId22" Type="http://schemas.openxmlformats.org/officeDocument/2006/relationships/hyperlink" Target="https://www.racgp.org.au/FSDEDEV/media/documents/Running%20a%20practice/Practice%20standards/Compliance-indicators-for-the-Australian-Privacy-Principles.pdf" TargetMode="External"/><Relationship Id="rId27" Type="http://schemas.openxmlformats.org/officeDocument/2006/relationships/hyperlink" Target="https://www.ahpra.gov.au/search.aspx?query=%27theand%20social%20media%20policy%27" TargetMode="External"/><Relationship Id="rId30" Type="http://schemas.openxmlformats.org/officeDocument/2006/relationships/hyperlink" Target="https://www.racgp.org.au/download/Documents/Standards/5th%20Edition/patient-feedback-guide-racgp-standards-for-general-practices-5th-ed.pdf"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63267BF9F4F94F89F158605C30483C" ma:contentTypeVersion="10" ma:contentTypeDescription="Create a new document." ma:contentTypeScope="" ma:versionID="b0a185562bf66bceac512fdaa5fa2808">
  <xsd:schema xmlns:xsd="http://www.w3.org/2001/XMLSchema" xmlns:xs="http://www.w3.org/2001/XMLSchema" xmlns:p="http://schemas.microsoft.com/office/2006/metadata/properties" xmlns:ns2="e46411e3-5342-42d4-8f10-59f099e8a52d" xmlns:ns3="2d2d719c-475e-407a-ad60-edeadaa3aa05" targetNamespace="http://schemas.microsoft.com/office/2006/metadata/properties" ma:root="true" ma:fieldsID="de8e170b19e9b78a543a519f42bc950e" ns2:_="" ns3:_="">
    <xsd:import namespace="e46411e3-5342-42d4-8f10-59f099e8a52d"/>
    <xsd:import namespace="2d2d719c-475e-407a-ad60-edeadaa3aa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6411e3-5342-42d4-8f10-59f099e8a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2d719c-475e-407a-ad60-edeadaa3aa0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CDAEB6-0461-48BF-B7C2-1EE1D8898D0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46411e3-5342-42d4-8f10-59f099e8a52d"/>
    <ds:schemaRef ds:uri="2d2d719c-475e-407a-ad60-edeadaa3aa05"/>
    <ds:schemaRef ds:uri="http://www.w3.org/XML/1998/namespace"/>
    <ds:schemaRef ds:uri="http://purl.org/dc/dcmitype/"/>
  </ds:schemaRefs>
</ds:datastoreItem>
</file>

<file path=customXml/itemProps2.xml><?xml version="1.0" encoding="utf-8"?>
<ds:datastoreItem xmlns:ds="http://schemas.openxmlformats.org/officeDocument/2006/customXml" ds:itemID="{4B8E83CB-5160-4810-80A1-92C690669131}"/>
</file>

<file path=customXml/itemProps3.xml><?xml version="1.0" encoding="utf-8"?>
<ds:datastoreItem xmlns:ds="http://schemas.openxmlformats.org/officeDocument/2006/customXml" ds:itemID="{C80CAD20-788A-4480-80BA-67CDAC7C93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11</Pages>
  <Words>4563</Words>
  <Characters>26011</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Accreditation Pro</vt:lpstr>
    </vt:vector>
  </TitlesOfParts>
  <Company>LDGP</Company>
  <LinksUpToDate>false</LinksUpToDate>
  <CharactersWithSpaces>30513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Accreditation Pro</dc:title>
  <dc:creator>jillkarlson</dc:creator>
  <cp:lastModifiedBy>Dina Malak</cp:lastModifiedBy>
  <cp:revision>43</cp:revision>
  <cp:lastPrinted>2019-04-29T05:00:00Z</cp:lastPrinted>
  <dcterms:created xsi:type="dcterms:W3CDTF">2018-02-19T22:29:00Z</dcterms:created>
  <dcterms:modified xsi:type="dcterms:W3CDTF">2019-04-29T05:01:00Z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0x0101002263267BF9F4F94F89F158605C30483C</vt:lpwstr>
  </property>
</Properties>
</file>